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  <w:gridCol w:w="156"/>
        <w:gridCol w:w="156"/>
      </w:tblGrid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54"/>
              <w:gridCol w:w="156"/>
            </w:tblGrid>
            <w:tr w:rsidR="007C48D3" w:rsidRPr="00B743D2" w:rsidTr="00834D51">
              <w:trPr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48D3" w:rsidRPr="00B743D2" w:rsidRDefault="007C48D3" w:rsidP="007C48D3">
                  <w:pPr>
                    <w:spacing w:after="0" w:line="255" w:lineRule="atLeast"/>
                    <w:ind w:left="-926"/>
                    <w:rPr>
                      <w:rStyle w:val="sfwc"/>
                      <w:rFonts w:ascii="Times New Roman" w:hAnsi="Times New Roman" w:cs="Times New Roman"/>
                      <w:color w:val="2D78DA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092959" cy="8382000"/>
                        <wp:effectExtent l="19050" t="0" r="3041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2774" cy="83817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48D3" w:rsidRPr="00B743D2" w:rsidRDefault="007C48D3" w:rsidP="00834D51">
                  <w:pPr>
                    <w:spacing w:line="255" w:lineRule="atLeast"/>
                    <w:rPr>
                      <w:rStyle w:val="sfwc"/>
                      <w:rFonts w:ascii="Times New Roman" w:hAnsi="Times New Roman" w:cs="Times New Roman"/>
                      <w:color w:val="2D78DA"/>
                      <w:sz w:val="24"/>
                      <w:szCs w:val="24"/>
                    </w:rPr>
                  </w:pPr>
                </w:p>
              </w:tc>
            </w:tr>
          </w:tbl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C48D3">
            <w:pPr>
              <w:ind w:left="-1276" w:firstLine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5B195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7C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0844DE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Дирбагская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ООШ») </w:t>
      </w:r>
      <w:r w:rsidR="001A6C9A" w:rsidRPr="00B743D2">
        <w:rPr>
          <w:rFonts w:ascii="Times New Roman" w:hAnsi="Times New Roman" w:cs="Times New Roman"/>
          <w:sz w:val="24"/>
          <w:szCs w:val="24"/>
        </w:rPr>
        <w:t xml:space="preserve">(далее – Школа) расположена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 w:rsidR="001A6C9A" w:rsidRPr="00B743D2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>ирбаг</w:t>
      </w:r>
      <w:proofErr w:type="spellEnd"/>
      <w:r w:rsidR="001A6C9A" w:rsidRPr="00B743D2"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</w:t>
      </w:r>
    </w:p>
    <w:p w:rsidR="000844DE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II. Система управления организацией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color w:val="444444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5"/>
        <w:gridCol w:w="7203"/>
      </w:tblGrid>
      <w:tr w:rsidR="001A6C9A" w:rsidRPr="00B743D2" w:rsidTr="001A6C9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общее руководство Школой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рассматривает вопросы: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изменений и дополнений к ним;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принимать локальные акты, которые регламентируют деятельность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и связаны с правами и обязанностями работников;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организации;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 </w:t>
            </w:r>
          </w:p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работы и развитию материальной базы</w:t>
            </w:r>
          </w:p>
        </w:tc>
      </w:tr>
      <w:tr w:rsidR="001A6C9A" w:rsidRPr="00B743D2" w:rsidTr="001A6C9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186" w:rsidRPr="00B743D2" w:rsidRDefault="00777186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777186" w:rsidRPr="00B743D2" w:rsidRDefault="00777186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b/>
          <w:bCs/>
          <w:color w:val="000000" w:themeColor="text1"/>
        </w:rPr>
      </w:pP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t xml:space="preserve">III. Оценка образовательной </w:t>
      </w:r>
      <w:r w:rsidRPr="00B743D2">
        <w:rPr>
          <w:rStyle w:val="sfwc"/>
          <w:b/>
          <w:bCs/>
          <w:color w:val="000000" w:themeColor="text1"/>
        </w:rPr>
        <w:t>деятельности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6" w:anchor="/document/99/902389617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br/>
        <w:t>Российской Фед</w:t>
      </w:r>
      <w:r w:rsidR="000844DE" w:rsidRPr="00B743D2">
        <w:rPr>
          <w:rFonts w:ascii="Times New Roman" w:hAnsi="Times New Roman" w:cs="Times New Roman"/>
          <w:sz w:val="24"/>
          <w:szCs w:val="24"/>
        </w:rPr>
        <w:t>ерации», ФГОС начального общего и</w:t>
      </w:r>
      <w:r w:rsidRPr="00B743D2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hyperlink r:id="rId7" w:anchor="/document/99/902256369/" w:history="1">
        <w:proofErr w:type="spellStart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 2.4.2.2821-10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B743D2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  <w:r w:rsidRPr="00B743D2">
        <w:rPr>
          <w:b/>
          <w:bCs/>
          <w:color w:val="444444"/>
        </w:rPr>
        <w:t>Воспитательная работа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В 2018 году Школа провела работу по профилактике употребления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lastRenderedPageBreak/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Были организованы:− участие в конкурсе социальных плакатов «Я против ПАВ»;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проведение классных часов и бесед на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темы с использованием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книжная выставка «Я выбираю жизнь» в школьной библиотеке;</w:t>
      </w:r>
    </w:p>
    <w:p w:rsidR="001A6C9A" w:rsidRPr="00B743D2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Style w:val="sfwc"/>
          <w:b/>
          <w:bCs/>
          <w:color w:val="2D78DA"/>
        </w:rPr>
      </w:pPr>
      <w:r w:rsidRPr="00B743D2">
        <w:rPr>
          <w:b/>
          <w:bCs/>
          <w:color w:val="444444"/>
        </w:rPr>
        <w:t xml:space="preserve">Дополнительное </w:t>
      </w:r>
      <w:r w:rsidRPr="00B743D2">
        <w:rPr>
          <w:rStyle w:val="sfwc"/>
          <w:b/>
          <w:bCs/>
          <w:color w:val="2D78DA"/>
        </w:rPr>
        <w:t>образование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proofErr w:type="gramStart"/>
      <w:r w:rsidRPr="00B743D2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</w:t>
      </w:r>
      <w:r w:rsidR="002F776E" w:rsidRPr="00B743D2">
        <w:rPr>
          <w:rFonts w:ascii="Times New Roman" w:hAnsi="Times New Roman" w:cs="Times New Roman"/>
          <w:sz w:val="24"/>
          <w:szCs w:val="24"/>
        </w:rPr>
        <w:t>краеведческое</w:t>
      </w:r>
      <w:r w:rsidRPr="00B743D2">
        <w:rPr>
          <w:rFonts w:ascii="Times New Roman" w:hAnsi="Times New Roman" w:cs="Times New Roman"/>
          <w:sz w:val="24"/>
          <w:szCs w:val="24"/>
        </w:rPr>
        <w:t>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техническое;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художественное;</w:t>
      </w:r>
    </w:p>
    <w:p w:rsidR="001A6C9A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физкультурно-спортивное.</w:t>
      </w:r>
    </w:p>
    <w:p w:rsidR="002F776E" w:rsidRPr="00B743D2" w:rsidRDefault="001A6C9A" w:rsidP="005B3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Выбор профилей осуществлен на основании опроса обучающихся и родителей, который провели в ноябре 2018 года.</w:t>
      </w:r>
    </w:p>
    <w:p w:rsidR="001A6C9A" w:rsidRPr="00B743D2" w:rsidRDefault="001A6C9A" w:rsidP="003245DE">
      <w:pPr>
        <w:pStyle w:val="HTML"/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43D2">
        <w:rPr>
          <w:rStyle w:val="fill"/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CC"/>
        </w:rPr>
        <w:t>.</w:t>
      </w:r>
      <w:r w:rsidRPr="00B743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Содержание и качество </w:t>
      </w:r>
      <w:r w:rsidRPr="00B743D2">
        <w:rPr>
          <w:rStyle w:val="sfwc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подготовки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Статистика показателей за 2016–2018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3283"/>
        <w:gridCol w:w="1340"/>
        <w:gridCol w:w="1340"/>
        <w:gridCol w:w="1340"/>
        <w:gridCol w:w="1794"/>
      </w:tblGrid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2015–2016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2016–2017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на повторное обучение: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 </w:t>
            </w:r>
          </w:p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особого образца: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в основной школе 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938C3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7771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6C9A" w:rsidRPr="00B743D2" w:rsidTr="001A6C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  <w:r w:rsidR="002F776E" w:rsidRPr="00B743D2"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Профиль</w:t>
      </w:r>
      <w:r w:rsidR="002F776E" w:rsidRPr="00B743D2">
        <w:rPr>
          <w:rFonts w:ascii="Times New Roman" w:hAnsi="Times New Roman" w:cs="Times New Roman"/>
          <w:sz w:val="24"/>
          <w:szCs w:val="24"/>
        </w:rPr>
        <w:t>ного и углубленного обучения в ш</w:t>
      </w:r>
      <w:r w:rsidRPr="00B743D2">
        <w:rPr>
          <w:rFonts w:ascii="Times New Roman" w:hAnsi="Times New Roman" w:cs="Times New Roman"/>
          <w:sz w:val="24"/>
          <w:szCs w:val="24"/>
        </w:rPr>
        <w:t>коле нет.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с ОВЗ и инвалидностью в 2018 году в Школе не было.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BB14A0" w:rsidRPr="00B743D2" w:rsidRDefault="00BB14A0" w:rsidP="000A4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3D2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показателю «успеваемость» </w:t>
      </w:r>
      <w:r w:rsidR="00952286" w:rsidRPr="00B743D2">
        <w:rPr>
          <w:rFonts w:ascii="Times New Roman" w:hAnsi="Times New Roman" w:cs="Times New Roman"/>
          <w:b/>
          <w:sz w:val="24"/>
          <w:szCs w:val="24"/>
        </w:rPr>
        <w:t>и «качество»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5"/>
        <w:gridCol w:w="583"/>
        <w:gridCol w:w="582"/>
        <w:gridCol w:w="873"/>
        <w:gridCol w:w="874"/>
        <w:gridCol w:w="873"/>
        <w:gridCol w:w="874"/>
        <w:gridCol w:w="873"/>
        <w:gridCol w:w="1020"/>
        <w:gridCol w:w="1019"/>
        <w:gridCol w:w="1019"/>
      </w:tblGrid>
      <w:tr w:rsidR="00952286" w:rsidRPr="00B743D2" w:rsidTr="00777186">
        <w:tc>
          <w:tcPr>
            <w:tcW w:w="1475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3785" w:type="dxa"/>
            <w:gridSpan w:val="5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2017- 2018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4805" w:type="dxa"/>
            <w:gridSpan w:val="5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1полугодие 2018-2019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52286" w:rsidRPr="00B743D2" w:rsidTr="00777186">
        <w:tc>
          <w:tcPr>
            <w:tcW w:w="1475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кол-во обучаю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455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</w:t>
            </w:r>
          </w:p>
        </w:tc>
        <w:tc>
          <w:tcPr>
            <w:tcW w:w="1747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«5»,</w:t>
            </w:r>
          </w:p>
        </w:tc>
        <w:tc>
          <w:tcPr>
            <w:tcW w:w="874" w:type="dxa"/>
            <w:vMerge w:val="restart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93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освоивших образовательную программу</w:t>
            </w:r>
          </w:p>
        </w:tc>
        <w:tc>
          <w:tcPr>
            <w:tcW w:w="2038" w:type="dxa"/>
            <w:gridSpan w:val="2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освоивших образовательную программу на «4» и «5»</w:t>
            </w:r>
          </w:p>
        </w:tc>
      </w:tr>
      <w:tr w:rsidR="00952286" w:rsidRPr="00B743D2" w:rsidTr="00777186">
        <w:tc>
          <w:tcPr>
            <w:tcW w:w="1475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74" w:type="dxa"/>
            <w:vMerge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яз. 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Окружаюший</w:t>
            </w:r>
            <w:proofErr w:type="spellEnd"/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4F5EA2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286" w:rsidRPr="00B743D2" w:rsidTr="00777186">
        <w:tc>
          <w:tcPr>
            <w:tcW w:w="1475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4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86" w:rsidRPr="00B743D2" w:rsidTr="0077718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286" w:rsidRPr="00B743D2" w:rsidRDefault="00952286" w:rsidP="0095228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286" w:rsidRPr="00B743D2" w:rsidRDefault="00952286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0"/>
        <w:gridCol w:w="170"/>
        <w:gridCol w:w="156"/>
        <w:gridCol w:w="156"/>
        <w:gridCol w:w="156"/>
      </w:tblGrid>
      <w:tr w:rsidR="001A6C9A" w:rsidRPr="00B743D2" w:rsidTr="00BB14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952286">
            <w:pPr>
              <w:pStyle w:val="aa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>
            <w:pPr>
              <w:spacing w:line="255" w:lineRule="atLeast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0A499C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показателю </w:t>
      </w:r>
      <w:r w:rsidR="00D126FA" w:rsidRPr="00B743D2">
        <w:rPr>
          <w:rFonts w:ascii="Times New Roman" w:hAnsi="Times New Roman" w:cs="Times New Roman"/>
          <w:sz w:val="24"/>
          <w:szCs w:val="24"/>
        </w:rPr>
        <w:t>«</w:t>
      </w:r>
      <w:r w:rsidR="00D126FA">
        <w:rPr>
          <w:rFonts w:ascii="Times New Roman" w:hAnsi="Times New Roman" w:cs="Times New Roman"/>
          <w:sz w:val="24"/>
          <w:szCs w:val="24"/>
        </w:rPr>
        <w:t>качество</w:t>
      </w:r>
      <w:r w:rsidR="00D126FA" w:rsidRPr="00B743D2">
        <w:rPr>
          <w:rFonts w:ascii="Times New Roman" w:hAnsi="Times New Roman" w:cs="Times New Roman"/>
          <w:sz w:val="24"/>
          <w:szCs w:val="24"/>
        </w:rPr>
        <w:t xml:space="preserve">» </w:t>
      </w:r>
      <w:r w:rsidRPr="00B743D2">
        <w:rPr>
          <w:rFonts w:ascii="Times New Roman" w:hAnsi="Times New Roman" w:cs="Times New Roman"/>
          <w:sz w:val="24"/>
          <w:szCs w:val="24"/>
        </w:rPr>
        <w:t xml:space="preserve">в 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1 полугодии </w:t>
      </w:r>
      <w:r w:rsidRPr="00B743D2">
        <w:rPr>
          <w:rFonts w:ascii="Times New Roman" w:hAnsi="Times New Roman" w:cs="Times New Roman"/>
          <w:sz w:val="24"/>
          <w:szCs w:val="24"/>
        </w:rPr>
        <w:t>2018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-2019 учебного года </w:t>
      </w:r>
      <w:r w:rsidRPr="00B743D2">
        <w:rPr>
          <w:rFonts w:ascii="Times New Roman" w:hAnsi="Times New Roman" w:cs="Times New Roman"/>
          <w:sz w:val="24"/>
          <w:szCs w:val="24"/>
        </w:rPr>
        <w:t xml:space="preserve"> году с </w:t>
      </w:r>
      <w:r w:rsidRPr="00B743D2">
        <w:rPr>
          <w:rFonts w:ascii="Times New Roman" w:hAnsi="Times New Roman" w:cs="Times New Roman"/>
          <w:sz w:val="24"/>
          <w:szCs w:val="24"/>
        </w:rPr>
        <w:br/>
        <w:t xml:space="preserve">результатами освоения учащимися программ начального общего образования по показателю </w:t>
      </w:r>
      <w:r w:rsidR="00D126FA" w:rsidRPr="00B743D2">
        <w:rPr>
          <w:rFonts w:ascii="Times New Roman" w:hAnsi="Times New Roman" w:cs="Times New Roman"/>
          <w:sz w:val="24"/>
          <w:szCs w:val="24"/>
        </w:rPr>
        <w:t>«</w:t>
      </w:r>
      <w:r w:rsidR="00D126FA">
        <w:rPr>
          <w:rFonts w:ascii="Times New Roman" w:hAnsi="Times New Roman" w:cs="Times New Roman"/>
          <w:sz w:val="24"/>
          <w:szCs w:val="24"/>
        </w:rPr>
        <w:t>качество</w:t>
      </w:r>
      <w:r w:rsidR="00D126FA" w:rsidRPr="00B743D2">
        <w:rPr>
          <w:rFonts w:ascii="Times New Roman" w:hAnsi="Times New Roman" w:cs="Times New Roman"/>
          <w:sz w:val="24"/>
          <w:szCs w:val="24"/>
        </w:rPr>
        <w:t xml:space="preserve">» </w:t>
      </w:r>
      <w:r w:rsidRPr="00B743D2">
        <w:rPr>
          <w:rFonts w:ascii="Times New Roman" w:hAnsi="Times New Roman" w:cs="Times New Roman"/>
          <w:sz w:val="24"/>
          <w:szCs w:val="24"/>
        </w:rPr>
        <w:t xml:space="preserve">в </w:t>
      </w:r>
      <w:r w:rsidR="00952286" w:rsidRPr="00B743D2">
        <w:rPr>
          <w:rFonts w:ascii="Times New Roman" w:hAnsi="Times New Roman" w:cs="Times New Roman"/>
          <w:sz w:val="24"/>
          <w:szCs w:val="24"/>
        </w:rPr>
        <w:t xml:space="preserve">конце </w:t>
      </w:r>
      <w:r w:rsidRPr="00B743D2">
        <w:rPr>
          <w:rFonts w:ascii="Times New Roman" w:hAnsi="Times New Roman" w:cs="Times New Roman"/>
          <w:sz w:val="24"/>
          <w:szCs w:val="24"/>
        </w:rPr>
        <w:t>2017</w:t>
      </w:r>
      <w:r w:rsidR="00952286" w:rsidRPr="00B743D2">
        <w:rPr>
          <w:rFonts w:ascii="Times New Roman" w:hAnsi="Times New Roman" w:cs="Times New Roman"/>
          <w:sz w:val="24"/>
          <w:szCs w:val="24"/>
        </w:rPr>
        <w:t>-2018 учебного года</w:t>
      </w:r>
      <w:r w:rsidRPr="00B743D2">
        <w:rPr>
          <w:rFonts w:ascii="Times New Roman" w:hAnsi="Times New Roman" w:cs="Times New Roman"/>
          <w:sz w:val="24"/>
          <w:szCs w:val="24"/>
        </w:rPr>
        <w:t xml:space="preserve">, то можно </w:t>
      </w:r>
      <w:r w:rsidRPr="00B743D2">
        <w:rPr>
          <w:rFonts w:ascii="Times New Roman" w:hAnsi="Times New Roman" w:cs="Times New Roman"/>
          <w:sz w:val="24"/>
          <w:szCs w:val="24"/>
        </w:rPr>
        <w:br/>
        <w:t>отметить, что процент учащихся, окончивших на «4» и «5»</w:t>
      </w:r>
      <w:r w:rsidR="000A499C">
        <w:rPr>
          <w:rFonts w:ascii="Times New Roman" w:hAnsi="Times New Roman" w:cs="Times New Roman"/>
          <w:sz w:val="24"/>
          <w:szCs w:val="24"/>
        </w:rPr>
        <w:t>стабилен.</w:t>
      </w:r>
    </w:p>
    <w:p w:rsidR="002B2C1C" w:rsidRPr="000A499C" w:rsidRDefault="001A6C9A" w:rsidP="000A4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Результаты освоения учащимися программ основного общего образования по показателю «успеваемость»</w:t>
      </w:r>
      <w:r w:rsidR="00B743D2" w:rsidRPr="000A499C">
        <w:rPr>
          <w:rFonts w:ascii="Times New Roman" w:hAnsi="Times New Roman" w:cs="Times New Roman"/>
          <w:b/>
          <w:sz w:val="24"/>
          <w:szCs w:val="24"/>
        </w:rPr>
        <w:t xml:space="preserve"> и «качество»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708"/>
        <w:gridCol w:w="851"/>
        <w:gridCol w:w="709"/>
        <w:gridCol w:w="708"/>
        <w:gridCol w:w="709"/>
        <w:gridCol w:w="709"/>
        <w:gridCol w:w="850"/>
        <w:gridCol w:w="851"/>
        <w:gridCol w:w="850"/>
        <w:gridCol w:w="993"/>
      </w:tblGrid>
      <w:tr w:rsidR="002B2C1C" w:rsidRPr="00B743D2" w:rsidTr="0086204B">
        <w:tc>
          <w:tcPr>
            <w:tcW w:w="567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3685" w:type="dxa"/>
            <w:gridSpan w:val="5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2017-2018 учебный год</w:t>
            </w:r>
          </w:p>
        </w:tc>
        <w:tc>
          <w:tcPr>
            <w:tcW w:w="4253" w:type="dxa"/>
            <w:gridSpan w:val="5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>2018- 2019</w:t>
            </w:r>
            <w:r w:rsidR="00643107" w:rsidRPr="00B743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86204B" w:rsidRPr="00B743D2" w:rsidTr="0086204B">
        <w:tc>
          <w:tcPr>
            <w:tcW w:w="567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60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программу,</w:t>
            </w:r>
          </w:p>
        </w:tc>
        <w:tc>
          <w:tcPr>
            <w:tcW w:w="1417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  <w:tc>
          <w:tcPr>
            <w:tcW w:w="709" w:type="dxa"/>
            <w:vMerge w:val="restart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</w:p>
        </w:tc>
        <w:tc>
          <w:tcPr>
            <w:tcW w:w="1843" w:type="dxa"/>
            <w:gridSpan w:val="2"/>
          </w:tcPr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освоивших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на «4» и «5»</w:t>
            </w:r>
          </w:p>
        </w:tc>
      </w:tr>
      <w:tr w:rsidR="002B2C1C" w:rsidRPr="00B743D2" w:rsidTr="0086204B">
        <w:tc>
          <w:tcPr>
            <w:tcW w:w="567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2C1C" w:rsidRPr="00B743D2" w:rsidTr="0086204B">
        <w:tc>
          <w:tcPr>
            <w:tcW w:w="567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B2C1C" w:rsidRPr="00B743D2" w:rsidRDefault="00D126FA" w:rsidP="004F5EA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2B2C1C" w:rsidRPr="00B743D2" w:rsidRDefault="002B2C1C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86204B" w:rsidRPr="00B74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B2C1C" w:rsidRPr="00B743D2" w:rsidTr="0086204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B2C1C" w:rsidRPr="00B743D2" w:rsidTr="0086204B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D126FA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B2C1C" w:rsidRPr="00B743D2" w:rsidTr="0086204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B2C1C" w:rsidRPr="00B743D2" w:rsidTr="0086204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F5EA2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F245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45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3222D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2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3222D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ИЗО +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4A77D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7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F24576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2C1C"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B2C1C" w:rsidRPr="00B743D2" w:rsidTr="008620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86204B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4A77D3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1C" w:rsidRPr="00B743D2" w:rsidRDefault="002B2C1C" w:rsidP="002B2C1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1A6C9A" w:rsidRPr="008B2CEB" w:rsidRDefault="001A6C9A" w:rsidP="002B2C1C">
      <w:pPr>
        <w:pStyle w:val="aa"/>
        <w:rPr>
          <w:rStyle w:val="fill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</w:rPr>
      </w:pPr>
    </w:p>
    <w:p w:rsidR="002B2C1C" w:rsidRPr="008B2CEB" w:rsidRDefault="008B2CEB" w:rsidP="002B2C1C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показатель качества по итогам 1 полугодия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2018-2019 учебного года  </w:t>
      </w:r>
      <w:r w:rsidRPr="008B2CEB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 55%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</w:t>
      </w:r>
      <w:r w:rsidR="005E1E28"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>» в 2018 году с результатами освоения учащимися программ основного общего образования по показателю «</w:t>
      </w:r>
      <w:r w:rsidR="005E1E28">
        <w:rPr>
          <w:rFonts w:ascii="Times New Roman" w:hAnsi="Times New Roman" w:cs="Times New Roman"/>
          <w:sz w:val="24"/>
          <w:szCs w:val="24"/>
        </w:rPr>
        <w:t>качество</w:t>
      </w:r>
      <w:r w:rsidRPr="00B743D2">
        <w:rPr>
          <w:rFonts w:ascii="Times New Roman" w:hAnsi="Times New Roman" w:cs="Times New Roman"/>
          <w:sz w:val="24"/>
          <w:szCs w:val="24"/>
        </w:rPr>
        <w:t xml:space="preserve">» в 2017 году, то можно отметить, что процент учащихся, окончивших на «4» и «5», </w:t>
      </w:r>
      <w:r w:rsidR="005E1E28">
        <w:rPr>
          <w:rFonts w:ascii="Times New Roman" w:hAnsi="Times New Roman" w:cs="Times New Roman"/>
          <w:sz w:val="24"/>
          <w:szCs w:val="24"/>
        </w:rPr>
        <w:t>стабилен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(в 2017 был 33,7%), </w:t>
      </w:r>
    </w:p>
    <w:p w:rsidR="0086204B" w:rsidRPr="004A013B" w:rsidRDefault="0086204B" w:rsidP="0086204B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A013B">
        <w:rPr>
          <w:rFonts w:ascii="Times New Roman" w:hAnsi="Times New Roman" w:cs="Times New Roman"/>
          <w:b/>
          <w:sz w:val="24"/>
          <w:szCs w:val="24"/>
        </w:rPr>
        <w:t>Результаты сдачи ОГЭ в 2018 году:</w:t>
      </w:r>
    </w:p>
    <w:p w:rsidR="0086204B" w:rsidRPr="00B743D2" w:rsidRDefault="0086204B" w:rsidP="0086204B">
      <w:pPr>
        <w:pStyle w:val="aa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"/>
        <w:gridCol w:w="2058"/>
        <w:gridCol w:w="1276"/>
        <w:gridCol w:w="1418"/>
        <w:gridCol w:w="1701"/>
        <w:gridCol w:w="1559"/>
        <w:gridCol w:w="1276"/>
      </w:tblGrid>
      <w:tr w:rsidR="0086204B" w:rsidRPr="00B743D2" w:rsidTr="00F76AB0">
        <w:tc>
          <w:tcPr>
            <w:tcW w:w="318" w:type="dxa"/>
            <w:vMerge w:val="restart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F76AB0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AB0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допущенных для сдачи ГИА</w:t>
            </w:r>
          </w:p>
        </w:tc>
        <w:tc>
          <w:tcPr>
            <w:tcW w:w="3119" w:type="dxa"/>
            <w:gridSpan w:val="2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сдавших экзамен</w:t>
            </w:r>
          </w:p>
        </w:tc>
        <w:tc>
          <w:tcPr>
            <w:tcW w:w="2835" w:type="dxa"/>
            <w:gridSpan w:val="2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Число обучающихся, сдавших экзамен на «4» и «5»,</w:t>
            </w: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4B" w:rsidRPr="00B743D2" w:rsidTr="00F76AB0">
        <w:tc>
          <w:tcPr>
            <w:tcW w:w="318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Матема-тика</w:t>
            </w:r>
            <w:proofErr w:type="spellEnd"/>
            <w:proofErr w:type="gramEnd"/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6204B" w:rsidRPr="00B743D2" w:rsidRDefault="002C01DE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2C01DE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204B" w:rsidRPr="00B743D2" w:rsidRDefault="002C01DE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204B" w:rsidRPr="00B743D2" w:rsidTr="00F76AB0">
        <w:tc>
          <w:tcPr>
            <w:tcW w:w="318" w:type="dxa"/>
          </w:tcPr>
          <w:p w:rsidR="0086204B" w:rsidRPr="00B743D2" w:rsidRDefault="00F76AB0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204B" w:rsidRPr="00B743D2" w:rsidRDefault="0086204B" w:rsidP="008620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86204B" w:rsidRPr="00B743D2" w:rsidRDefault="0086204B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color w:val="444444"/>
        </w:rPr>
      </w:pPr>
    </w:p>
    <w:p w:rsidR="001A6C9A" w:rsidRPr="00B743D2" w:rsidRDefault="002F776E" w:rsidP="001A6C9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20</w:t>
      </w:r>
      <w:r w:rsidR="00F76AB0" w:rsidRPr="00B743D2">
        <w:rPr>
          <w:rFonts w:ascii="Times New Roman" w:hAnsi="Times New Roman" w:cs="Times New Roman"/>
          <w:sz w:val="24"/>
          <w:szCs w:val="24"/>
        </w:rPr>
        <w:t xml:space="preserve">18 году результаты ОГЭ улучшились по сравнению с 2017 </w:t>
      </w:r>
      <w:proofErr w:type="spellStart"/>
      <w:r w:rsidR="00F76AB0" w:rsidRPr="00B743D2">
        <w:rPr>
          <w:rFonts w:ascii="Times New Roman" w:hAnsi="Times New Roman" w:cs="Times New Roman"/>
          <w:sz w:val="24"/>
          <w:szCs w:val="24"/>
        </w:rPr>
        <w:t>годом</w:t>
      </w:r>
      <w:proofErr w:type="gramStart"/>
      <w:r w:rsidR="00F76AB0" w:rsidRPr="00B743D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F76AB0" w:rsidRPr="00B743D2">
        <w:rPr>
          <w:rFonts w:ascii="Times New Roman" w:hAnsi="Times New Roman" w:cs="Times New Roman"/>
          <w:sz w:val="24"/>
          <w:szCs w:val="24"/>
        </w:rPr>
        <w:t xml:space="preserve"> 2017 году два ученика из трёх сдали ОГЭ по русскому языку и математике на «4» и «5» . что равно 67%</w:t>
      </w:r>
    </w:p>
    <w:p w:rsidR="001A6C9A" w:rsidRPr="000A499C" w:rsidRDefault="001A6C9A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b/>
          <w:color w:val="444444"/>
        </w:rPr>
      </w:pPr>
    </w:p>
    <w:p w:rsidR="001A6C9A" w:rsidRPr="000A499C" w:rsidRDefault="001A6C9A" w:rsidP="00B743D2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0A499C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Pr="000A499C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"/>
        <w:gridCol w:w="992"/>
        <w:gridCol w:w="2835"/>
        <w:gridCol w:w="3402"/>
      </w:tblGrid>
      <w:tr w:rsidR="008E35D2" w:rsidRPr="00B743D2" w:rsidTr="008E35D2"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Перешли в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10-й класс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другой ОО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Поступили в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 </w:t>
            </w:r>
          </w:p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5D2" w:rsidRPr="00B743D2" w:rsidTr="008E35D2"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5D2" w:rsidRPr="00B743D2" w:rsidTr="008E35D2">
        <w:tc>
          <w:tcPr>
            <w:tcW w:w="10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E35D2" w:rsidRPr="00B743D2" w:rsidRDefault="008E35D2" w:rsidP="005B3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8E35D2" w:rsidP="001A6C9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После окончания школы наши выпускники продолжают учебу в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Аштынской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средней школе</w:t>
      </w:r>
    </w:p>
    <w:p w:rsidR="001A6C9A" w:rsidRPr="00B743D2" w:rsidRDefault="001A6C9A" w:rsidP="00F76AB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</w:pPr>
    </w:p>
    <w:p w:rsidR="001A6C9A" w:rsidRPr="00B743D2" w:rsidRDefault="008E35D2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rStyle w:val="sfwc"/>
          <w:b/>
          <w:bCs/>
          <w:color w:val="000000" w:themeColor="text1"/>
        </w:rPr>
      </w:pPr>
      <w:r w:rsidRPr="00B743D2">
        <w:rPr>
          <w:b/>
          <w:bCs/>
          <w:color w:val="000000" w:themeColor="text1"/>
        </w:rPr>
        <w:lastRenderedPageBreak/>
        <w:t>VI</w:t>
      </w:r>
      <w:r w:rsidR="001A6C9A" w:rsidRPr="00B743D2">
        <w:rPr>
          <w:b/>
          <w:bCs/>
          <w:color w:val="000000" w:themeColor="text1"/>
        </w:rPr>
        <w:t xml:space="preserve">. Оценка кадрового </w:t>
      </w:r>
      <w:r w:rsidR="001A6C9A" w:rsidRPr="00B743D2">
        <w:rPr>
          <w:rStyle w:val="sfwc"/>
          <w:b/>
          <w:bCs/>
          <w:color w:val="000000" w:themeColor="text1"/>
        </w:rPr>
        <w:t>обеспечения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в </w:t>
      </w:r>
      <w:r w:rsidR="00643107" w:rsidRPr="00B743D2">
        <w:rPr>
          <w:rFonts w:ascii="Times New Roman" w:hAnsi="Times New Roman" w:cs="Times New Roman"/>
          <w:sz w:val="24"/>
          <w:szCs w:val="24"/>
        </w:rPr>
        <w:t>ш</w:t>
      </w:r>
      <w:r w:rsidRPr="00B743D2">
        <w:rPr>
          <w:rFonts w:ascii="Times New Roman" w:hAnsi="Times New Roman" w:cs="Times New Roman"/>
          <w:sz w:val="24"/>
          <w:szCs w:val="24"/>
        </w:rPr>
        <w:t xml:space="preserve">коле работают </w:t>
      </w:r>
      <w:r w:rsidR="00F76AB0" w:rsidRPr="00B743D2">
        <w:rPr>
          <w:rFonts w:ascii="Times New Roman" w:hAnsi="Times New Roman" w:cs="Times New Roman"/>
          <w:sz w:val="24"/>
          <w:szCs w:val="24"/>
        </w:rPr>
        <w:t>8</w:t>
      </w:r>
      <w:r w:rsidRPr="00B743D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76AB0" w:rsidRPr="00B743D2">
        <w:rPr>
          <w:rFonts w:ascii="Times New Roman" w:hAnsi="Times New Roman" w:cs="Times New Roman"/>
          <w:sz w:val="24"/>
          <w:szCs w:val="24"/>
        </w:rPr>
        <w:t>ов</w:t>
      </w:r>
      <w:r w:rsidRPr="00B743D2">
        <w:rPr>
          <w:rFonts w:ascii="Times New Roman" w:hAnsi="Times New Roman" w:cs="Times New Roman"/>
          <w:sz w:val="24"/>
          <w:szCs w:val="24"/>
        </w:rPr>
        <w:t xml:space="preserve">, </w:t>
      </w:r>
      <w:r w:rsidR="00F76AB0" w:rsidRPr="00B743D2">
        <w:rPr>
          <w:rFonts w:ascii="Times New Roman" w:hAnsi="Times New Roman" w:cs="Times New Roman"/>
          <w:sz w:val="24"/>
          <w:szCs w:val="24"/>
        </w:rPr>
        <w:t>все имеют высшее спе</w:t>
      </w:r>
      <w:r w:rsidR="00643107" w:rsidRPr="00B743D2">
        <w:rPr>
          <w:rFonts w:ascii="Times New Roman" w:hAnsi="Times New Roman" w:cs="Times New Roman"/>
          <w:sz w:val="24"/>
          <w:szCs w:val="24"/>
        </w:rPr>
        <w:t xml:space="preserve">циальное </w:t>
      </w:r>
      <w:proofErr w:type="spellStart"/>
      <w:r w:rsidR="00643107" w:rsidRPr="00B743D2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="00643107" w:rsidRPr="00B743D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643107" w:rsidRPr="00B743D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43107" w:rsidRPr="00B743D2">
        <w:rPr>
          <w:rFonts w:ascii="Times New Roman" w:hAnsi="Times New Roman" w:cs="Times New Roman"/>
          <w:sz w:val="24"/>
          <w:szCs w:val="24"/>
        </w:rPr>
        <w:t xml:space="preserve"> них высшее квалификацию имеет 1 человек,1 категорию-5 </w:t>
      </w:r>
      <w:proofErr w:type="spellStart"/>
      <w:r w:rsidR="00643107" w:rsidRPr="00B743D2">
        <w:rPr>
          <w:rFonts w:ascii="Times New Roman" w:hAnsi="Times New Roman" w:cs="Times New Roman"/>
          <w:sz w:val="24"/>
          <w:szCs w:val="24"/>
        </w:rPr>
        <w:t>человек,не</w:t>
      </w:r>
      <w:proofErr w:type="spellEnd"/>
      <w:r w:rsidR="00643107" w:rsidRPr="00B743D2">
        <w:rPr>
          <w:rFonts w:ascii="Times New Roman" w:hAnsi="Times New Roman" w:cs="Times New Roman"/>
          <w:sz w:val="24"/>
          <w:szCs w:val="24"/>
        </w:rPr>
        <w:t xml:space="preserve"> имеют</w:t>
      </w:r>
      <w:r w:rsidR="008E35D2" w:rsidRPr="00B743D2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="00643107" w:rsidRPr="00B743D2">
        <w:rPr>
          <w:rFonts w:ascii="Times New Roman" w:hAnsi="Times New Roman" w:cs="Times New Roman"/>
          <w:sz w:val="24"/>
          <w:szCs w:val="24"/>
        </w:rPr>
        <w:t>-2 человека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B743D2">
        <w:rPr>
          <w:rFonts w:ascii="Times New Roman" w:hAnsi="Times New Roman" w:cs="Times New Roman"/>
          <w:sz w:val="24"/>
          <w:szCs w:val="24"/>
        </w:rPr>
        <w:br/>
        <w:t>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на сохранение, укрепление и развитие кадрового потенциала;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повышения уровня квалификации персонала.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кадровый потенциал Школы динамично развивается на основе целенаправленной работы по </w:t>
      </w:r>
      <w:hyperlink r:id="rId9" w:anchor="/document/16/4019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повышению квалификации педагогов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1A6C9A" w:rsidRPr="00B743D2" w:rsidRDefault="008E35D2" w:rsidP="001A6C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jc w:val="center"/>
        <w:rPr>
          <w:color w:val="444444"/>
        </w:rPr>
      </w:pPr>
      <w:r w:rsidRPr="00B743D2">
        <w:rPr>
          <w:b/>
          <w:bCs/>
          <w:color w:val="444444"/>
        </w:rPr>
        <w:t>VII</w:t>
      </w:r>
      <w:r w:rsidR="001A6C9A" w:rsidRPr="00B743D2">
        <w:rPr>
          <w:b/>
          <w:bCs/>
          <w:color w:val="444444"/>
        </w:rPr>
        <w:t>. Оценка учебно-методического и библиотечно-информационного обеспечения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библиотечного фонда – </w:t>
      </w:r>
      <w:r w:rsidR="008E35D2" w:rsidRPr="00B743D2">
        <w:rPr>
          <w:rFonts w:ascii="Times New Roman" w:hAnsi="Times New Roman" w:cs="Times New Roman"/>
          <w:sz w:val="24"/>
          <w:szCs w:val="24"/>
        </w:rPr>
        <w:t>1</w:t>
      </w:r>
      <w:r w:rsidR="002A583A" w:rsidRPr="00B743D2">
        <w:rPr>
          <w:rFonts w:ascii="Times New Roman" w:hAnsi="Times New Roman" w:cs="Times New Roman"/>
          <w:sz w:val="24"/>
          <w:szCs w:val="24"/>
        </w:rPr>
        <w:t>540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единица;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– </w:t>
      </w:r>
      <w:r w:rsidR="0037135E" w:rsidRPr="00B743D2">
        <w:rPr>
          <w:rFonts w:ascii="Times New Roman" w:hAnsi="Times New Roman" w:cs="Times New Roman"/>
          <w:sz w:val="24"/>
          <w:szCs w:val="24"/>
        </w:rPr>
        <w:t>98</w:t>
      </w:r>
      <w:r w:rsidRPr="00B743D2">
        <w:rPr>
          <w:rFonts w:ascii="Times New Roman" w:hAnsi="Times New Roman" w:cs="Times New Roman"/>
          <w:sz w:val="24"/>
          <w:szCs w:val="24"/>
        </w:rPr>
        <w:t> процентов;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обращаемость – </w:t>
      </w:r>
      <w:r w:rsidR="00BD7AA0">
        <w:rPr>
          <w:rFonts w:ascii="Times New Roman" w:hAnsi="Times New Roman" w:cs="Times New Roman"/>
          <w:sz w:val="24"/>
          <w:szCs w:val="24"/>
        </w:rPr>
        <w:t>5</w:t>
      </w:r>
      <w:r w:rsidR="0037135E" w:rsidRPr="00B743D2">
        <w:rPr>
          <w:rFonts w:ascii="Times New Roman" w:hAnsi="Times New Roman" w:cs="Times New Roman"/>
          <w:sz w:val="24"/>
          <w:szCs w:val="24"/>
        </w:rPr>
        <w:t>50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 в год;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− объем учебного фонда – </w:t>
      </w:r>
      <w:r w:rsidR="0037135E" w:rsidRPr="00B743D2">
        <w:rPr>
          <w:rFonts w:ascii="Times New Roman" w:hAnsi="Times New Roman" w:cs="Times New Roman"/>
          <w:sz w:val="24"/>
          <w:szCs w:val="24"/>
        </w:rPr>
        <w:t>530</w:t>
      </w:r>
      <w:r w:rsidRPr="00B743D2">
        <w:rPr>
          <w:rFonts w:ascii="Times New Roman" w:hAnsi="Times New Roman" w:cs="Times New Roman"/>
          <w:sz w:val="24"/>
          <w:szCs w:val="24"/>
        </w:rPr>
        <w:t xml:space="preserve"> единица.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бюджета.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tblInd w:w="-16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2430"/>
        <w:gridCol w:w="2213"/>
        <w:gridCol w:w="2418"/>
      </w:tblGrid>
      <w:tr w:rsidR="001A6C9A" w:rsidRPr="00B743D2" w:rsidTr="00E27404">
        <w:trPr>
          <w:jc w:val="center"/>
        </w:trPr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единиц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Сколько экземпляров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выдавалось за год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37135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83A"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2A583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6C9A" w:rsidRPr="00B743D2" w:rsidTr="00E27404">
        <w:trPr>
          <w:jc w:val="center"/>
        </w:trPr>
        <w:tc>
          <w:tcPr>
            <w:tcW w:w="1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0" w:anchor="/document/99/499087774/" w:history="1"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B743D2">
          <w:rPr>
            <w:rStyle w:val="a4"/>
            <w:rFonts w:ascii="Times New Roman" w:hAnsi="Times New Roman" w:cs="Times New Roman"/>
            <w:sz w:val="24"/>
            <w:szCs w:val="24"/>
          </w:rPr>
          <w:t xml:space="preserve"> от 31.03.2014 № 253</w:t>
        </w:r>
      </w:hyperlink>
      <w:r w:rsidRPr="00B743D2">
        <w:rPr>
          <w:rFonts w:ascii="Times New Roman" w:hAnsi="Times New Roman" w:cs="Times New Roman"/>
          <w:sz w:val="24"/>
          <w:szCs w:val="24"/>
        </w:rPr>
        <w:t>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Средний уров</w:t>
      </w:r>
      <w:r w:rsidR="002A583A" w:rsidRPr="00B743D2">
        <w:rPr>
          <w:rFonts w:ascii="Times New Roman" w:hAnsi="Times New Roman" w:cs="Times New Roman"/>
          <w:sz w:val="24"/>
          <w:szCs w:val="24"/>
        </w:rPr>
        <w:t>ень посещаемости библиотеки – 3</w:t>
      </w:r>
      <w:r w:rsidRPr="00B743D2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1A6C9A" w:rsidRPr="00B743D2" w:rsidRDefault="001A6C9A" w:rsidP="005B3F37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.Оснащенность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A6C9A" w:rsidRDefault="005E1E28" w:rsidP="005B3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1A6C9A" w:rsidRPr="00B743D2">
        <w:rPr>
          <w:rFonts w:ascii="Times New Roman" w:hAnsi="Times New Roman" w:cs="Times New Roman"/>
          <w:sz w:val="24"/>
          <w:szCs w:val="24"/>
        </w:rPr>
        <w:t>. Оценка материально-технической базы</w:t>
      </w:r>
    </w:p>
    <w:p w:rsidR="00955512" w:rsidRPr="00783334" w:rsidRDefault="00955512" w:rsidP="005E1E28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7"/>
        <w:gridCol w:w="6363"/>
      </w:tblGrid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5512" w:rsidRPr="00C77FC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512" w:rsidRPr="00F37545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512" w:rsidTr="005E1E28">
        <w:tc>
          <w:tcPr>
            <w:tcW w:w="3981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учебно-практического и учебно-лабораторного оборудования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– микроскопы, микропрепараты, гербарии, учебные плакаты, учебные коллекции.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– Барометр, термометр, динамометр, весы чашечные,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аздаточный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учебные диски. 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– приборы для демонстрации опытов, наборы реактивов, учебные коллекции диски.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– верстаки, фуговальный станок, станок по 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дереву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аблицы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  <w:r w:rsidRPr="004A7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ерекладина, скакалки, гранаты и диски для метания, обручи, волейбольная сетка , гимнастический мостик, гимнастический козел, мячи(</w:t>
            </w:r>
            <w:proofErr w:type="spellStart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волейбольные,баскетбольные,футбольные</w:t>
            </w:r>
            <w:proofErr w:type="spellEnd"/>
            <w:r w:rsidRPr="004A77D3">
              <w:rPr>
                <w:rFonts w:ascii="Times New Roman" w:hAnsi="Times New Roman" w:cs="Times New Roman"/>
                <w:sz w:val="24"/>
                <w:szCs w:val="24"/>
              </w:rPr>
              <w:t>).Спортзала и оборудованной площадки нет</w:t>
            </w:r>
          </w:p>
        </w:tc>
      </w:tr>
      <w:tr w:rsidR="00955512" w:rsidTr="005E1E28">
        <w:tc>
          <w:tcPr>
            <w:tcW w:w="3981" w:type="dxa"/>
          </w:tcPr>
          <w:p w:rsidR="00955512" w:rsidRPr="004A77D3" w:rsidRDefault="00955512" w:rsidP="004F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919" w:type="dxa"/>
          </w:tcPr>
          <w:p w:rsidR="00955512" w:rsidRPr="004A77D3" w:rsidRDefault="00955512" w:rsidP="004F5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E28" w:rsidRPr="00B743D2" w:rsidRDefault="005E1E28" w:rsidP="005E1E28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удовлетворительное </w:t>
      </w:r>
      <w:r w:rsidRPr="00B743D2">
        <w:rPr>
          <w:rFonts w:ascii="Times New Roman" w:hAnsi="Times New Roman" w:cs="Times New Roman"/>
          <w:sz w:val="24"/>
          <w:szCs w:val="24"/>
        </w:rPr>
        <w:t xml:space="preserve">позволяет реализовывать образовательные программы. В Школе оборудованы 3 учебных кабинета, 1 из них </w:t>
      </w:r>
      <w:proofErr w:type="gramStart"/>
      <w:r w:rsidRPr="00B743D2">
        <w:rPr>
          <w:rFonts w:ascii="Times New Roman" w:hAnsi="Times New Roman" w:cs="Times New Roman"/>
          <w:sz w:val="24"/>
          <w:szCs w:val="24"/>
        </w:rPr>
        <w:t>оснащен</w:t>
      </w:r>
      <w:proofErr w:type="gramEnd"/>
      <w:r w:rsidRPr="00B743D2">
        <w:rPr>
          <w:rFonts w:ascii="Times New Roman" w:hAnsi="Times New Roman" w:cs="Times New Roman"/>
          <w:sz w:val="24"/>
          <w:szCs w:val="24"/>
        </w:rPr>
        <w:t xml:space="preserve"> современной </w:t>
      </w:r>
      <w:proofErr w:type="spellStart"/>
      <w:r w:rsidRPr="00B743D2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B743D2">
        <w:rPr>
          <w:rFonts w:ascii="Times New Roman" w:hAnsi="Times New Roman" w:cs="Times New Roman"/>
          <w:sz w:val="24"/>
          <w:szCs w:val="24"/>
        </w:rPr>
        <w:t xml:space="preserve"> техникой.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Кабинет информатики оборудова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743D2">
        <w:rPr>
          <w:rFonts w:ascii="Times New Roman" w:hAnsi="Times New Roman" w:cs="Times New Roman"/>
          <w:sz w:val="24"/>
          <w:szCs w:val="24"/>
        </w:rPr>
        <w:t xml:space="preserve"> компьютерами.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В школе отсутствуют лаборатория по химии,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3D2">
        <w:rPr>
          <w:rFonts w:ascii="Times New Roman" w:hAnsi="Times New Roman" w:cs="Times New Roman"/>
          <w:sz w:val="24"/>
          <w:szCs w:val="24"/>
        </w:rPr>
        <w:t>оборудованный спортивный зал.</w:t>
      </w:r>
    </w:p>
    <w:p w:rsidR="00955512" w:rsidRPr="005E1E28" w:rsidRDefault="005E1E28" w:rsidP="005E1E28">
      <w:pPr>
        <w:rPr>
          <w:rFonts w:ascii="Times New Roman" w:hAnsi="Times New Roman" w:cs="Times New Roman"/>
          <w:sz w:val="24"/>
          <w:szCs w:val="24"/>
        </w:rPr>
      </w:pPr>
      <w:r w:rsidRPr="00B743D2">
        <w:rPr>
          <w:rFonts w:ascii="Times New Roman" w:hAnsi="Times New Roman" w:cs="Times New Roman"/>
          <w:sz w:val="24"/>
          <w:szCs w:val="24"/>
        </w:rPr>
        <w:t>Имеется пищеблок</w:t>
      </w:r>
    </w:p>
    <w:p w:rsidR="00955512" w:rsidRPr="000A499C" w:rsidRDefault="005E1E28" w:rsidP="0095551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955512" w:rsidRPr="000A499C">
        <w:rPr>
          <w:rFonts w:ascii="Times New Roman" w:hAnsi="Times New Roman" w:cs="Times New Roman"/>
          <w:b/>
          <w:sz w:val="24"/>
          <w:szCs w:val="24"/>
        </w:rPr>
        <w:t>Подключение к сети Интернет:</w:t>
      </w:r>
    </w:p>
    <w:p w:rsidR="00955512" w:rsidRPr="00783334" w:rsidRDefault="00955512" w:rsidP="00955512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955512" w:rsidRPr="00C77FC2" w:rsidTr="004F5EA2">
        <w:tc>
          <w:tcPr>
            <w:tcW w:w="4395" w:type="dxa"/>
          </w:tcPr>
          <w:p w:rsidR="00955512" w:rsidRPr="00196717" w:rsidRDefault="00955512" w:rsidP="004F5EA2">
            <w:pPr>
              <w:jc w:val="both"/>
            </w:pPr>
            <w:r w:rsidRPr="00196717">
              <w:t>Наличие подключения к сети Интернет</w:t>
            </w:r>
          </w:p>
        </w:tc>
        <w:tc>
          <w:tcPr>
            <w:tcW w:w="5505" w:type="dxa"/>
          </w:tcPr>
          <w:p w:rsidR="00955512" w:rsidRPr="00196717" w:rsidRDefault="00955512" w:rsidP="004F5EA2">
            <w:pPr>
              <w:jc w:val="center"/>
            </w:pPr>
            <w:r>
              <w:t>да</w:t>
            </w:r>
          </w:p>
        </w:tc>
      </w:tr>
      <w:tr w:rsidR="00955512" w:rsidRPr="00C77FC2" w:rsidTr="004F5EA2">
        <w:tc>
          <w:tcPr>
            <w:tcW w:w="4395" w:type="dxa"/>
          </w:tcPr>
          <w:p w:rsidR="00955512" w:rsidRPr="00196717" w:rsidRDefault="00955512" w:rsidP="004F5EA2">
            <w:pPr>
              <w:jc w:val="both"/>
            </w:pPr>
            <w:r w:rsidRPr="00196717"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955512" w:rsidRPr="00196717" w:rsidRDefault="00955512" w:rsidP="004F5EA2">
            <w:pPr>
              <w:jc w:val="center"/>
            </w:pPr>
            <w:r>
              <w:t>нет</w:t>
            </w:r>
          </w:p>
        </w:tc>
      </w:tr>
    </w:tbl>
    <w:p w:rsidR="00955512" w:rsidRDefault="00955512" w:rsidP="00955512">
      <w:pPr>
        <w:pStyle w:val="ab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1A6C9A" w:rsidRPr="000A499C" w:rsidRDefault="001A6C9A" w:rsidP="000A499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1A6C9A" w:rsidRPr="000A499C" w:rsidRDefault="001A6C9A" w:rsidP="000A499C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99C">
        <w:rPr>
          <w:rFonts w:ascii="Times New Roman" w:hAnsi="Times New Roman" w:cs="Times New Roman"/>
          <w:b/>
          <w:sz w:val="24"/>
          <w:szCs w:val="24"/>
        </w:rPr>
        <w:t>Данные приведены по состоянию на 29 декабря 2018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59"/>
        <w:gridCol w:w="1740"/>
        <w:gridCol w:w="1389"/>
      </w:tblGrid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A6C9A" w:rsidRPr="00B743D2" w:rsidTr="001A6C9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2C01DE">
            <w:r w:rsidRPr="002C01DE">
              <w:t>22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2C01DE">
            <w:r w:rsidRPr="002C01DE">
              <w:t>10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2C01DE">
            <w:r w:rsidRPr="002C01DE">
              <w:t>12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5364C7" w:rsidP="002C01DE">
            <w:r w:rsidRPr="002C01DE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промежуточной аттестации, от общей 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2C01DE" w:rsidRDefault="00B743D2" w:rsidP="002C01DE">
            <w:r w:rsidRPr="002C01DE">
              <w:t>10 из 18</w:t>
            </w:r>
            <w:r w:rsidR="001A6C9A" w:rsidRPr="002C01DE">
              <w:t>(</w:t>
            </w:r>
            <w:r w:rsidRPr="002C01DE">
              <w:t>55</w:t>
            </w:r>
            <w:r w:rsidR="001A6C9A" w:rsidRPr="002C01DE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75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75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/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установленного минимального количества баллов ЕГЭ по математике, от общей численности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не получили аттестаты,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0</w:t>
            </w:r>
            <w:r w:rsidR="001A6C9A" w:rsidRPr="00B77095">
              <w:t>(</w:t>
            </w:r>
            <w:r w:rsidRPr="00B77095">
              <w:t>0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5</w:t>
            </w:r>
            <w:r w:rsidR="001A6C9A" w:rsidRPr="00B77095">
              <w:t xml:space="preserve"> (</w:t>
            </w:r>
            <w:r w:rsidRPr="00B77095">
              <w:t>22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B770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численности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8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8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0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общей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1</w:t>
            </w:r>
            <w:r w:rsidR="001A6C9A" w:rsidRPr="00B77095">
              <w:t xml:space="preserve"> (</w:t>
            </w:r>
            <w:r w:rsidRPr="00B77095">
              <w:t>12,5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A583A" w:rsidP="00B77095">
            <w:r w:rsidRPr="00B77095">
              <w:t>5</w:t>
            </w:r>
            <w:r w:rsidR="001A6C9A" w:rsidRPr="00B77095">
              <w:t xml:space="preserve"> (</w:t>
            </w:r>
            <w:r w:rsidRPr="00B77095">
              <w:t>62,5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1 (12,5%)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4(50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1 (12,5%)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3</w:t>
            </w:r>
            <w:r w:rsidR="001A6C9A" w:rsidRPr="00B77095">
              <w:t xml:space="preserve"> (</w:t>
            </w:r>
            <w:r w:rsidRPr="00B77095">
              <w:t>37,5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которые за последние 5 лет прошли повышение квалификации или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7</w:t>
            </w:r>
            <w:r w:rsidR="001A6C9A" w:rsidRPr="00B77095">
              <w:t xml:space="preserve"> (</w:t>
            </w:r>
            <w:r w:rsidRPr="00B77095">
              <w:t>87,5</w:t>
            </w:r>
            <w:r w:rsidR="001A6C9A" w:rsidRPr="00B77095">
              <w:t>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545C84" w:rsidP="00B77095">
            <w:r w:rsidRPr="00B77095">
              <w:t>7 (87,5%)</w:t>
            </w:r>
          </w:p>
        </w:tc>
      </w:tr>
      <w:tr w:rsidR="001A6C9A" w:rsidRPr="00B743D2" w:rsidTr="001A6C9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0,</w:t>
            </w:r>
            <w:r w:rsidR="002C01DE" w:rsidRPr="00B77095">
              <w:t>409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1A6C9A" w:rsidP="00B77095">
            <w:r w:rsidRPr="00B77095">
              <w:t>7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2C01DE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2C01DE" w:rsidRPr="00B743D2" w:rsidRDefault="002C01DE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01DE" w:rsidRPr="00B77095" w:rsidRDefault="002C01DE" w:rsidP="00B77095">
            <w:r w:rsidRPr="00B77095">
              <w:t>нет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которые могут пользоваться широкополосным </w:t>
            </w:r>
          </w:p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интернетом не менее 2 Мб/</w:t>
            </w:r>
            <w:proofErr w:type="gramStart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43D2" w:rsidP="00B77095">
            <w:r w:rsidRPr="00B77095">
              <w:t>0</w:t>
            </w:r>
            <w:r w:rsidR="001A6C9A" w:rsidRPr="00B77095">
              <w:t xml:space="preserve"> (0%)</w:t>
            </w:r>
          </w:p>
        </w:tc>
      </w:tr>
      <w:tr w:rsidR="001A6C9A" w:rsidRPr="00B743D2" w:rsidTr="001A6C9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743D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C9A" w:rsidRPr="00B77095" w:rsidRDefault="00B77095" w:rsidP="00B77095">
            <w:r w:rsidRPr="00B77095">
              <w:t>3,7</w:t>
            </w:r>
          </w:p>
        </w:tc>
      </w:tr>
      <w:tr w:rsidR="001A6C9A" w:rsidRPr="00B743D2" w:rsidTr="001A6C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6C9A" w:rsidRPr="00B743D2" w:rsidRDefault="001A6C9A" w:rsidP="00B743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C9A" w:rsidRPr="00B77095" w:rsidRDefault="001A6C9A" w:rsidP="00B77095">
      <w:r w:rsidRPr="00B77095">
        <w:t>Анализ</w:t>
      </w:r>
    </w:p>
    <w:p w:rsidR="001A6C9A" w:rsidRPr="00B77095" w:rsidRDefault="001A6C9A" w:rsidP="00B77095">
      <w:pPr>
        <w:rPr>
          <w:color w:val="0000FF"/>
          <w:u w:val="single"/>
        </w:rPr>
      </w:pPr>
      <w:r w:rsidRPr="00B77095"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1" w:anchor="/document/99/902256369/" w:history="1">
        <w:proofErr w:type="spellStart"/>
        <w:r w:rsidRPr="00B77095">
          <w:rPr>
            <w:rStyle w:val="a4"/>
          </w:rPr>
          <w:t>СанПиН</w:t>
        </w:r>
        <w:proofErr w:type="spellEnd"/>
        <w:r w:rsidRPr="00B77095">
          <w:rPr>
            <w:rStyle w:val="a4"/>
          </w:rPr>
          <w:t xml:space="preserve"> 2.4.2.2821-10</w:t>
        </w:r>
      </w:hyperlink>
      <w:r w:rsidRPr="00B77095"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A6C9A" w:rsidRPr="00B77095" w:rsidRDefault="001A6C9A" w:rsidP="00B77095">
      <w:r w:rsidRPr="00B77095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BC6FEF" w:rsidRPr="00B743D2" w:rsidRDefault="00BC6FEF" w:rsidP="00BC6FEF">
      <w:pPr>
        <w:rPr>
          <w:rFonts w:ascii="Times New Roman" w:hAnsi="Times New Roman" w:cs="Times New Roman"/>
          <w:sz w:val="24"/>
          <w:szCs w:val="24"/>
        </w:rPr>
      </w:pPr>
    </w:p>
    <w:sectPr w:rsidR="00BC6FEF" w:rsidRPr="00B743D2" w:rsidSect="002B2C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B21"/>
    <w:rsid w:val="00013138"/>
    <w:rsid w:val="000844DE"/>
    <w:rsid w:val="000A499C"/>
    <w:rsid w:val="00180718"/>
    <w:rsid w:val="001A6C9A"/>
    <w:rsid w:val="00236DD4"/>
    <w:rsid w:val="0025083D"/>
    <w:rsid w:val="002A583A"/>
    <w:rsid w:val="002B2C1C"/>
    <w:rsid w:val="002C01DE"/>
    <w:rsid w:val="002F776E"/>
    <w:rsid w:val="003222DC"/>
    <w:rsid w:val="003245DE"/>
    <w:rsid w:val="0037135E"/>
    <w:rsid w:val="003938C3"/>
    <w:rsid w:val="003B426F"/>
    <w:rsid w:val="004500BC"/>
    <w:rsid w:val="004A013B"/>
    <w:rsid w:val="004A77D3"/>
    <w:rsid w:val="004F5EA2"/>
    <w:rsid w:val="005364C7"/>
    <w:rsid w:val="00545C84"/>
    <w:rsid w:val="00573C87"/>
    <w:rsid w:val="00574188"/>
    <w:rsid w:val="005B1952"/>
    <w:rsid w:val="005B3F37"/>
    <w:rsid w:val="005E1E28"/>
    <w:rsid w:val="00643107"/>
    <w:rsid w:val="00662976"/>
    <w:rsid w:val="00680B21"/>
    <w:rsid w:val="00694712"/>
    <w:rsid w:val="00695077"/>
    <w:rsid w:val="00777186"/>
    <w:rsid w:val="00786B96"/>
    <w:rsid w:val="007C48D3"/>
    <w:rsid w:val="00845F0B"/>
    <w:rsid w:val="0086204B"/>
    <w:rsid w:val="00884DE6"/>
    <w:rsid w:val="008B2CEB"/>
    <w:rsid w:val="008B4064"/>
    <w:rsid w:val="008E35D2"/>
    <w:rsid w:val="00952286"/>
    <w:rsid w:val="00955512"/>
    <w:rsid w:val="009A0FAE"/>
    <w:rsid w:val="00A94B37"/>
    <w:rsid w:val="00AC6C67"/>
    <w:rsid w:val="00B743D2"/>
    <w:rsid w:val="00B77095"/>
    <w:rsid w:val="00BB14A0"/>
    <w:rsid w:val="00BB2AD1"/>
    <w:rsid w:val="00BC6FEF"/>
    <w:rsid w:val="00BD7AA0"/>
    <w:rsid w:val="00D126FA"/>
    <w:rsid w:val="00E27404"/>
    <w:rsid w:val="00F1503E"/>
    <w:rsid w:val="00F24576"/>
    <w:rsid w:val="00F76AB0"/>
    <w:rsid w:val="00F93F36"/>
    <w:rsid w:val="00FD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D4"/>
  </w:style>
  <w:style w:type="paragraph" w:styleId="1">
    <w:name w:val="heading 1"/>
    <w:basedOn w:val="a"/>
    <w:next w:val="a"/>
    <w:link w:val="10"/>
    <w:qFormat/>
    <w:rsid w:val="00BB2AD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80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0B21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68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680B21"/>
  </w:style>
  <w:style w:type="character" w:customStyle="1" w:styleId="sfwc">
    <w:name w:val="sfwc"/>
    <w:basedOn w:val="a0"/>
    <w:rsid w:val="00680B21"/>
  </w:style>
  <w:style w:type="character" w:styleId="a4">
    <w:name w:val="Hyperlink"/>
    <w:basedOn w:val="a0"/>
    <w:uiPriority w:val="99"/>
    <w:unhideWhenUsed/>
    <w:rsid w:val="00680B2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A6C9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C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B2AD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8">
    <w:name w:val="Body Text Indent"/>
    <w:basedOn w:val="a"/>
    <w:link w:val="a9"/>
    <w:rsid w:val="00BB2AD1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BB2AD1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2">
    <w:name w:val="Body Text Indent 2"/>
    <w:basedOn w:val="a"/>
    <w:link w:val="20"/>
    <w:rsid w:val="00F93F3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93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BB14A0"/>
    <w:pPr>
      <w:spacing w:after="0" w:line="240" w:lineRule="auto"/>
    </w:pPr>
  </w:style>
  <w:style w:type="paragraph" w:styleId="ab">
    <w:name w:val="footer"/>
    <w:basedOn w:val="a"/>
    <w:link w:val="ac"/>
    <w:rsid w:val="00955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ижний колонтитул Знак"/>
    <w:basedOn w:val="a0"/>
    <w:link w:val="ab"/>
    <w:rsid w:val="0095551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F9A5-8878-4C85-8C76-FD0E8364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2019-04-08T06:36:00Z</cp:lastPrinted>
  <dcterms:created xsi:type="dcterms:W3CDTF">2019-04-08T06:45:00Z</dcterms:created>
  <dcterms:modified xsi:type="dcterms:W3CDTF">2019-04-08T07:06:00Z</dcterms:modified>
</cp:coreProperties>
</file>