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708" w:rsidRDefault="00AE2708" w:rsidP="001457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5659" cy="91249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827" cy="912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"/>
        <w:gridCol w:w="156"/>
      </w:tblGrid>
      <w:tr w:rsidR="001457DD" w:rsidRPr="00463AA0" w:rsidTr="00745CB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31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МБОУ «Дирбагская ООШ») (далее – Школа) расположена в Дахадаевском районе с</w:t>
      </w:r>
      <w:proofErr w:type="gramStart"/>
      <w:r w:rsidRPr="00463AA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63AA0">
        <w:rPr>
          <w:rFonts w:ascii="Times New Roman" w:hAnsi="Times New Roman" w:cs="Times New Roman"/>
          <w:sz w:val="24"/>
          <w:szCs w:val="24"/>
        </w:rPr>
        <w:t xml:space="preserve">ирбаг. Большинство семей обучающихся проживают в домах 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образования. </w:t>
      </w:r>
    </w:p>
    <w:p w:rsidR="001457DD" w:rsidRPr="00463AA0" w:rsidRDefault="001457DD" w:rsidP="001457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463AA0">
        <w:rPr>
          <w:b/>
          <w:bCs/>
          <w:color w:val="444444"/>
        </w:rPr>
        <w:t>II. Система управления организацией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Управление осуществляется на принципах единоначалия и самоуправления.</w:t>
      </w:r>
    </w:p>
    <w:p w:rsidR="001457DD" w:rsidRPr="00463AA0" w:rsidRDefault="001457DD" w:rsidP="001457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463AA0">
        <w:rPr>
          <w:color w:val="444444"/>
        </w:rPr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7"/>
        <w:gridCol w:w="7691"/>
      </w:tblGrid>
      <w:tr w:rsidR="001457DD" w:rsidRPr="00463AA0" w:rsidTr="00745CB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1457DD" w:rsidRPr="00463AA0" w:rsidTr="00745CB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1457DD" w:rsidRPr="00463AA0" w:rsidTr="00745CBC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1457DD" w:rsidRPr="00463AA0" w:rsidRDefault="001457DD" w:rsidP="00745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развития образовательных услуг;</w:t>
            </w:r>
          </w:p>
          <w:p w:rsidR="001457DD" w:rsidRPr="00463AA0" w:rsidRDefault="001457DD" w:rsidP="00745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регламентации образовательных отношений;</w:t>
            </w:r>
          </w:p>
          <w:p w:rsidR="001457DD" w:rsidRPr="00463AA0" w:rsidRDefault="001457DD" w:rsidP="00745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разработки образовательных программ;</w:t>
            </w:r>
          </w:p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1457DD" w:rsidRPr="00463AA0" w:rsidTr="00745CBC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1457DD" w:rsidRPr="00463AA0" w:rsidRDefault="001457DD" w:rsidP="00745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1457DD" w:rsidRPr="00463AA0" w:rsidRDefault="001457DD" w:rsidP="00745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1457DD" w:rsidRPr="00463AA0" w:rsidRDefault="001457DD" w:rsidP="00745C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 организации;</w:t>
            </w:r>
          </w:p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  <w:tr w:rsidR="001457DD" w:rsidRPr="00463AA0" w:rsidTr="00745CB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7DD" w:rsidRPr="00463AA0" w:rsidRDefault="001457DD" w:rsidP="001457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b/>
          <w:bCs/>
          <w:color w:val="000000" w:themeColor="text1"/>
        </w:rPr>
      </w:pPr>
    </w:p>
    <w:p w:rsidR="001457DD" w:rsidRPr="00463AA0" w:rsidRDefault="001457DD" w:rsidP="001457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b/>
          <w:bCs/>
          <w:color w:val="000000" w:themeColor="text1"/>
        </w:rPr>
      </w:pPr>
    </w:p>
    <w:p w:rsidR="001457DD" w:rsidRPr="00463AA0" w:rsidRDefault="001457DD" w:rsidP="001457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rStyle w:val="sfwc"/>
          <w:b/>
          <w:bCs/>
          <w:color w:val="000000" w:themeColor="text1"/>
        </w:rPr>
      </w:pPr>
      <w:r w:rsidRPr="00463AA0">
        <w:rPr>
          <w:b/>
          <w:bCs/>
          <w:color w:val="000000" w:themeColor="text1"/>
        </w:rPr>
        <w:t xml:space="preserve">III. Оценка образовательной </w:t>
      </w:r>
      <w:r w:rsidRPr="00463AA0">
        <w:rPr>
          <w:rStyle w:val="sfwc"/>
          <w:b/>
          <w:bCs/>
          <w:color w:val="000000" w:themeColor="text1"/>
        </w:rPr>
        <w:t>деятельности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Школе организуется в соответствии с </w:t>
      </w:r>
      <w:hyperlink r:id="rId5" w:anchor="/document/99/902389617/" w:history="1">
        <w:r w:rsidRPr="00463AA0">
          <w:rPr>
            <w:rStyle w:val="a4"/>
            <w:rFonts w:ascii="Times New Roman" w:hAnsi="Times New Roman" w:cs="Times New Roman"/>
            <w:sz w:val="24"/>
            <w:szCs w:val="24"/>
          </w:rPr>
          <w:t>Федеральным законом от 29.12.2012 № 273-ФЗ</w:t>
        </w:r>
      </w:hyperlink>
      <w:r w:rsidRPr="00463AA0">
        <w:rPr>
          <w:rFonts w:ascii="Times New Roman" w:hAnsi="Times New Roman" w:cs="Times New Roman"/>
          <w:sz w:val="24"/>
          <w:szCs w:val="24"/>
        </w:rPr>
        <w:t xml:space="preserve"> «Об образовании </w:t>
      </w:r>
      <w:proofErr w:type="gramStart"/>
      <w:r w:rsidRPr="00463AA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63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br/>
        <w:t xml:space="preserve">Российской Федерации», ФГОС начального общего и основного общего образования, </w:t>
      </w:r>
      <w:hyperlink r:id="rId6" w:anchor="/document/99/902256369/" w:history="1">
        <w:r w:rsidRPr="00463AA0">
          <w:rPr>
            <w:rStyle w:val="a4"/>
            <w:rFonts w:ascii="Times New Roman" w:hAnsi="Times New Roman" w:cs="Times New Roman"/>
            <w:sz w:val="24"/>
            <w:szCs w:val="24"/>
          </w:rPr>
          <w:t>СанПиН 2.4.2.2821-10</w:t>
        </w:r>
      </w:hyperlink>
      <w:r w:rsidRPr="00463AA0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</w:t>
      </w:r>
      <w:hyperlink r:id="rId7" w:anchor="/document/99/902180656/" w:history="1">
        <w:r w:rsidRPr="00463AA0">
          <w:rPr>
            <w:rStyle w:val="a4"/>
            <w:rFonts w:ascii="Times New Roman" w:hAnsi="Times New Roman" w:cs="Times New Roman"/>
            <w:sz w:val="24"/>
            <w:szCs w:val="24"/>
          </w:rPr>
          <w:t>ФГОС НОО</w:t>
        </w:r>
      </w:hyperlink>
      <w:r w:rsidRPr="00463AA0">
        <w:rPr>
          <w:rFonts w:ascii="Times New Roman" w:hAnsi="Times New Roman" w:cs="Times New Roman"/>
          <w:sz w:val="24"/>
          <w:szCs w:val="24"/>
        </w:rPr>
        <w:t xml:space="preserve">), 5–9 классов – на 5-летний нормативный срок освоения основной образовательной программы основного </w:t>
      </w:r>
    </w:p>
    <w:p w:rsidR="001457DD" w:rsidRPr="00463AA0" w:rsidRDefault="001457DD" w:rsidP="001457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color w:val="444444"/>
        </w:rPr>
      </w:pPr>
      <w:r w:rsidRPr="00463AA0">
        <w:rPr>
          <w:b/>
          <w:bCs/>
          <w:color w:val="444444"/>
        </w:rPr>
        <w:t>Воспитательная работа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В 2020 году Школа провела работу по профилактике употребления психоактивных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 xml:space="preserve">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Были организованы:− участие в конкурсе социальных плакатов «Я против ПАВ»;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 xml:space="preserve">− проведение классных часов и бесед на антинаркотические темы с использованием </w:t>
      </w:r>
      <w:proofErr w:type="gramStart"/>
      <w:r w:rsidRPr="00463AA0">
        <w:rPr>
          <w:rFonts w:ascii="Times New Roman" w:hAnsi="Times New Roman" w:cs="Times New Roman"/>
          <w:sz w:val="24"/>
          <w:szCs w:val="24"/>
        </w:rPr>
        <w:t>ИКТ-технологий</w:t>
      </w:r>
      <w:proofErr w:type="gramEnd"/>
      <w:r w:rsidRPr="00463AA0">
        <w:rPr>
          <w:rFonts w:ascii="Times New Roman" w:hAnsi="Times New Roman" w:cs="Times New Roman"/>
          <w:sz w:val="24"/>
          <w:szCs w:val="24"/>
        </w:rPr>
        <w:t>;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− книжная выставка «Я выбираю жизнь» в школьной библиотеке;</w:t>
      </w:r>
    </w:p>
    <w:p w:rsidR="001457DD" w:rsidRPr="00463AA0" w:rsidRDefault="001457DD" w:rsidP="001457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rStyle w:val="sfwc"/>
          <w:b/>
          <w:bCs/>
          <w:color w:val="2D78DA"/>
        </w:rPr>
      </w:pPr>
      <w:r w:rsidRPr="00463AA0">
        <w:rPr>
          <w:b/>
          <w:bCs/>
          <w:color w:val="444444"/>
        </w:rPr>
        <w:t xml:space="preserve">Дополнительное </w:t>
      </w:r>
      <w:r w:rsidRPr="00463AA0">
        <w:rPr>
          <w:rStyle w:val="sfwc"/>
          <w:b/>
          <w:bCs/>
          <w:color w:val="2D78DA"/>
        </w:rPr>
        <w:t>образование</w:t>
      </w:r>
    </w:p>
    <w:p w:rsidR="001457DD" w:rsidRPr="00463AA0" w:rsidRDefault="001457DD" w:rsidP="001457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1457DD" w:rsidRPr="00463AA0" w:rsidRDefault="001457DD" w:rsidP="001457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 xml:space="preserve">− </w:t>
      </w:r>
      <w:proofErr w:type="gramStart"/>
      <w:r w:rsidRPr="00463AA0">
        <w:rPr>
          <w:rFonts w:ascii="Times New Roman" w:hAnsi="Times New Roman" w:cs="Times New Roman"/>
          <w:sz w:val="24"/>
          <w:szCs w:val="24"/>
        </w:rPr>
        <w:t>естественно-научное</w:t>
      </w:r>
      <w:proofErr w:type="gramEnd"/>
      <w:r w:rsidRPr="00463AA0">
        <w:rPr>
          <w:rFonts w:ascii="Times New Roman" w:hAnsi="Times New Roman" w:cs="Times New Roman"/>
          <w:sz w:val="24"/>
          <w:szCs w:val="24"/>
        </w:rPr>
        <w:t>;</w:t>
      </w:r>
    </w:p>
    <w:p w:rsidR="001457DD" w:rsidRPr="00463AA0" w:rsidRDefault="001457DD" w:rsidP="001457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−краеведческое;</w:t>
      </w:r>
    </w:p>
    <w:p w:rsidR="001457DD" w:rsidRPr="00463AA0" w:rsidRDefault="001457DD" w:rsidP="001457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− техническое;</w:t>
      </w:r>
    </w:p>
    <w:p w:rsidR="001457DD" w:rsidRPr="00463AA0" w:rsidRDefault="001457DD" w:rsidP="001457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− художественное;</w:t>
      </w:r>
    </w:p>
    <w:p w:rsidR="001457DD" w:rsidRPr="00463AA0" w:rsidRDefault="001457DD" w:rsidP="001457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− физкультурно-спортивное.</w:t>
      </w:r>
    </w:p>
    <w:p w:rsidR="001457DD" w:rsidRPr="00463AA0" w:rsidRDefault="001457DD" w:rsidP="001457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Выбор профилей осуществлен на основании опроса обучающихся и родителей, который провели в ноябре 201</w:t>
      </w:r>
      <w:r w:rsidR="00463AA0" w:rsidRPr="00463AA0">
        <w:rPr>
          <w:rFonts w:ascii="Times New Roman" w:hAnsi="Times New Roman" w:cs="Times New Roman"/>
          <w:sz w:val="24"/>
          <w:szCs w:val="24"/>
        </w:rPr>
        <w:t>9</w:t>
      </w:r>
      <w:r w:rsidRPr="00463AA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457DD" w:rsidRPr="00463AA0" w:rsidRDefault="001457DD" w:rsidP="001457DD">
      <w:pPr>
        <w:pStyle w:val="HTML"/>
        <w:rPr>
          <w:rStyle w:val="sfwc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3AA0">
        <w:rPr>
          <w:rStyle w:val="fill"/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CC"/>
        </w:rPr>
        <w:lastRenderedPageBreak/>
        <w:t>.</w:t>
      </w:r>
      <w:r w:rsidRPr="00463A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IV. Содержание и качество </w:t>
      </w:r>
      <w:r w:rsidRPr="00463AA0">
        <w:rPr>
          <w:rStyle w:val="sfwc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подготовки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Статистика показателей за 2017–2020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9"/>
        <w:gridCol w:w="3265"/>
        <w:gridCol w:w="1337"/>
        <w:gridCol w:w="1337"/>
        <w:gridCol w:w="1337"/>
        <w:gridCol w:w="1823"/>
      </w:tblGrid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2017–2018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2018–2019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2019–2020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2020года</w:t>
            </w:r>
          </w:p>
        </w:tc>
      </w:tr>
      <w:tr w:rsidR="001457DD" w:rsidRPr="00463AA0" w:rsidTr="00745CB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детей, обучавшихся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457DD" w:rsidRPr="00463AA0" w:rsidTr="00745C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57DD" w:rsidRPr="00463AA0" w:rsidTr="00745C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457DD" w:rsidRPr="00463AA0" w:rsidTr="00745C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7DD" w:rsidRPr="00463AA0" w:rsidTr="00745CB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оставленных 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на повторное обучение: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57DD" w:rsidRPr="00463AA0" w:rsidTr="00745C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57DD" w:rsidRPr="00463AA0" w:rsidTr="00745C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57DD" w:rsidRPr="00463AA0" w:rsidTr="00745C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57DD" w:rsidRPr="00463AA0" w:rsidTr="00745CB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57DD" w:rsidRPr="00463AA0" w:rsidTr="00745C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57DD" w:rsidRPr="00463AA0" w:rsidTr="00745CB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особого образца: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57DD" w:rsidRPr="00463AA0" w:rsidTr="00745C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 в основной школе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57DD" w:rsidRPr="00463AA0" w:rsidTr="00745CB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57DD" w:rsidRPr="00463AA0" w:rsidTr="00745CB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сохраняется. Профильного и углубленного обучения в школе нет.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3A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3AA0">
        <w:rPr>
          <w:rFonts w:ascii="Times New Roman" w:hAnsi="Times New Roman" w:cs="Times New Roman"/>
          <w:sz w:val="24"/>
          <w:szCs w:val="24"/>
        </w:rPr>
        <w:t xml:space="preserve"> с ОВЗ и инвалидностью в 2020 году в Школе не было.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Краткий анализ динамики результатов успеваемости и качества знаний</w:t>
      </w:r>
    </w:p>
    <w:p w:rsidR="001457DD" w:rsidRPr="00463AA0" w:rsidRDefault="001457DD" w:rsidP="001457DD">
      <w:pPr>
        <w:rPr>
          <w:rFonts w:ascii="Times New Roman" w:hAnsi="Times New Roman" w:cs="Times New Roman"/>
          <w:b/>
          <w:sz w:val="24"/>
          <w:szCs w:val="24"/>
        </w:rPr>
      </w:pPr>
      <w:r w:rsidRPr="00463AA0">
        <w:rPr>
          <w:rFonts w:ascii="Times New Roman" w:hAnsi="Times New Roman" w:cs="Times New Roman"/>
          <w:b/>
          <w:sz w:val="24"/>
          <w:szCs w:val="24"/>
        </w:rPr>
        <w:t>Результаты освоения учащимися программ начального общего образования по показателю «успеваемость» и «качество»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5"/>
        <w:gridCol w:w="583"/>
        <w:gridCol w:w="582"/>
        <w:gridCol w:w="873"/>
        <w:gridCol w:w="874"/>
        <w:gridCol w:w="873"/>
        <w:gridCol w:w="874"/>
        <w:gridCol w:w="873"/>
        <w:gridCol w:w="1020"/>
        <w:gridCol w:w="1019"/>
        <w:gridCol w:w="1019"/>
      </w:tblGrid>
      <w:tr w:rsidR="001457DD" w:rsidRPr="00463AA0" w:rsidTr="00745CBC">
        <w:tc>
          <w:tcPr>
            <w:tcW w:w="1475" w:type="dxa"/>
            <w:vMerge w:val="restart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вание учебного предмета</w:t>
            </w:r>
          </w:p>
        </w:tc>
        <w:tc>
          <w:tcPr>
            <w:tcW w:w="3785" w:type="dxa"/>
            <w:gridSpan w:val="5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bCs/>
                <w:sz w:val="24"/>
                <w:szCs w:val="24"/>
              </w:rPr>
              <w:t>2018- 2019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4805" w:type="dxa"/>
            <w:gridSpan w:val="5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1полугодие 2019-2020 уч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2-4 кл</w:t>
            </w:r>
          </w:p>
        </w:tc>
      </w:tr>
      <w:tr w:rsidR="001457DD" w:rsidRPr="00463AA0" w:rsidTr="00745CBC">
        <w:tc>
          <w:tcPr>
            <w:tcW w:w="1475" w:type="dxa"/>
            <w:vMerge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Merge w:val="restart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455" w:type="dxa"/>
            <w:gridSpan w:val="2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, освоивших образователь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ную программу,</w:t>
            </w:r>
          </w:p>
        </w:tc>
        <w:tc>
          <w:tcPr>
            <w:tcW w:w="1747" w:type="dxa"/>
            <w:gridSpan w:val="2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освоивших образователь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ную программу на «4» и «5»,</w:t>
            </w:r>
          </w:p>
        </w:tc>
        <w:tc>
          <w:tcPr>
            <w:tcW w:w="874" w:type="dxa"/>
            <w:vMerge w:val="restart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кол-во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</w:p>
        </w:tc>
        <w:tc>
          <w:tcPr>
            <w:tcW w:w="1893" w:type="dxa"/>
            <w:gridSpan w:val="2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освоивших образовательную программу</w:t>
            </w:r>
          </w:p>
        </w:tc>
        <w:tc>
          <w:tcPr>
            <w:tcW w:w="2038" w:type="dxa"/>
            <w:gridSpan w:val="2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обучающихся, 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освоивших образовательную программу на «4» и «5»</w:t>
            </w:r>
          </w:p>
        </w:tc>
      </w:tr>
      <w:tr w:rsidR="001457DD" w:rsidRPr="00463AA0" w:rsidTr="00745CBC">
        <w:tc>
          <w:tcPr>
            <w:tcW w:w="1475" w:type="dxa"/>
            <w:vMerge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Merge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7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4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7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4" w:type="dxa"/>
            <w:vMerge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20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1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457DD" w:rsidRPr="00463AA0" w:rsidTr="00745CBC">
        <w:tc>
          <w:tcPr>
            <w:tcW w:w="1475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82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74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74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101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01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1457DD" w:rsidRPr="00463AA0" w:rsidTr="00745CBC">
        <w:tc>
          <w:tcPr>
            <w:tcW w:w="1475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2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457DD" w:rsidRPr="00463AA0" w:rsidTr="00745CBC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яз. 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и литерат.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457DD" w:rsidRPr="00463AA0" w:rsidTr="00745CBC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457DD" w:rsidRPr="00463AA0" w:rsidTr="00745CBC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Окружаюший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457DD" w:rsidRPr="00463AA0" w:rsidTr="00745CBC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457DD" w:rsidRPr="00463AA0" w:rsidTr="00745CBC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ИЗО +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457DD" w:rsidRPr="00463AA0" w:rsidTr="00745CBC">
        <w:tc>
          <w:tcPr>
            <w:tcW w:w="1475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8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2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457DD" w:rsidRPr="00463AA0" w:rsidTr="00745CBC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7DD" w:rsidRPr="00463AA0" w:rsidTr="00745CBC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7DD" w:rsidRPr="00463AA0" w:rsidRDefault="001457DD" w:rsidP="001457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70"/>
        <w:gridCol w:w="170"/>
        <w:gridCol w:w="156"/>
        <w:gridCol w:w="156"/>
        <w:gridCol w:w="156"/>
      </w:tblGrid>
      <w:tr w:rsidR="001457DD" w:rsidRPr="00463AA0" w:rsidTr="00745CB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</w:tr>
    </w:tbl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показателю «успеваемость» в 1 полугодии 2019-2020 учебного года  году с </w:t>
      </w:r>
      <w:r w:rsidRPr="00463AA0">
        <w:rPr>
          <w:rFonts w:ascii="Times New Roman" w:hAnsi="Times New Roman" w:cs="Times New Roman"/>
          <w:sz w:val="24"/>
          <w:szCs w:val="24"/>
        </w:rPr>
        <w:br/>
        <w:t xml:space="preserve">результатами освоения учащимися программ начального общего образования по показателю «качество» в конце 2018-2019 учебного года, то можно отметить, что процент учащихся, окончивших на «4» и «5 стабилен и составил  50% 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 xml:space="preserve">Результаты освоения учащимися программ основного общего образования по показателю «успеваемость» и «качество»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4"/>
        <w:gridCol w:w="708"/>
        <w:gridCol w:w="851"/>
        <w:gridCol w:w="709"/>
        <w:gridCol w:w="708"/>
        <w:gridCol w:w="709"/>
        <w:gridCol w:w="709"/>
        <w:gridCol w:w="850"/>
        <w:gridCol w:w="851"/>
        <w:gridCol w:w="850"/>
        <w:gridCol w:w="993"/>
      </w:tblGrid>
      <w:tr w:rsidR="001457DD" w:rsidRPr="00463AA0" w:rsidTr="00745CBC">
        <w:tc>
          <w:tcPr>
            <w:tcW w:w="567" w:type="dxa"/>
            <w:vMerge w:val="restart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  <w:vMerge w:val="restart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3685" w:type="dxa"/>
            <w:gridSpan w:val="5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4253" w:type="dxa"/>
            <w:gridSpan w:val="5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bCs/>
                <w:sz w:val="24"/>
                <w:szCs w:val="24"/>
              </w:rPr>
              <w:t>2019- 2020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</w:tr>
      <w:tr w:rsidR="001457DD" w:rsidRPr="00463AA0" w:rsidTr="00745CBC">
        <w:tc>
          <w:tcPr>
            <w:tcW w:w="567" w:type="dxa"/>
            <w:vMerge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кол-во обуч-ся</w:t>
            </w:r>
          </w:p>
        </w:tc>
        <w:tc>
          <w:tcPr>
            <w:tcW w:w="1560" w:type="dxa"/>
            <w:gridSpan w:val="2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Число обуч-ся,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программу,</w:t>
            </w:r>
          </w:p>
        </w:tc>
        <w:tc>
          <w:tcPr>
            <w:tcW w:w="1417" w:type="dxa"/>
            <w:gridSpan w:val="2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Число обуч-ся, освоивших обр-ую программу на «4» и «5»</w:t>
            </w:r>
          </w:p>
        </w:tc>
        <w:tc>
          <w:tcPr>
            <w:tcW w:w="709" w:type="dxa"/>
            <w:vMerge w:val="restart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Число обуч-ся,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обр-ю программу</w:t>
            </w:r>
          </w:p>
        </w:tc>
        <w:tc>
          <w:tcPr>
            <w:tcW w:w="1843" w:type="dxa"/>
            <w:gridSpan w:val="2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Число обучающихся, освоивших обр-ую программу на «4» и «5»</w:t>
            </w:r>
          </w:p>
        </w:tc>
      </w:tr>
      <w:tr w:rsidR="001457DD" w:rsidRPr="00463AA0" w:rsidTr="00745CBC">
        <w:tc>
          <w:tcPr>
            <w:tcW w:w="567" w:type="dxa"/>
            <w:vMerge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vMerge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457DD" w:rsidRPr="00463AA0" w:rsidTr="00745CBC">
        <w:tc>
          <w:tcPr>
            <w:tcW w:w="567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457DD" w:rsidRPr="00463AA0" w:rsidTr="00745CBC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457DD" w:rsidRPr="00463AA0" w:rsidTr="00745CBC">
        <w:trPr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Родная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457DD" w:rsidRPr="00463AA0" w:rsidTr="00745CBC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457DD" w:rsidRPr="00463AA0" w:rsidTr="00745CBC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История Даг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Обществоз.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ИЗО +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1457DD" w:rsidRPr="00463AA0" w:rsidTr="0074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1457DD" w:rsidRPr="00463AA0" w:rsidRDefault="001457DD" w:rsidP="001457DD">
      <w:pPr>
        <w:pStyle w:val="aa"/>
        <w:rPr>
          <w:rStyle w:val="fill"/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CC"/>
        </w:rPr>
      </w:pPr>
    </w:p>
    <w:p w:rsidR="001457DD" w:rsidRPr="00463AA0" w:rsidRDefault="001457DD" w:rsidP="001457DD">
      <w:pPr>
        <w:pStyle w:val="aa"/>
        <w:rPr>
          <w:rFonts w:ascii="Times New Roman" w:hAnsi="Times New Roman" w:cs="Times New Roman"/>
          <w:color w:val="444444"/>
          <w:sz w:val="24"/>
          <w:szCs w:val="24"/>
        </w:rPr>
      </w:pP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«качество» в 2020 году с результатами освоения учащимися программ основного общего образования по показателю «качество» в 2019 году, то можно отметить, что процент учащихся, окончивших на «4» и «5», чуть увеличился и составил 50%</w:t>
      </w:r>
    </w:p>
    <w:p w:rsidR="001457DD" w:rsidRPr="00463AA0" w:rsidRDefault="001457DD" w:rsidP="001457DD">
      <w:pPr>
        <w:pStyle w:val="aa"/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Результаты сдачи ОГЭ в 2019 году:</w:t>
      </w:r>
    </w:p>
    <w:p w:rsidR="001457DD" w:rsidRPr="00463AA0" w:rsidRDefault="001457DD" w:rsidP="001457DD">
      <w:pPr>
        <w:pStyle w:val="aa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"/>
        <w:gridCol w:w="2058"/>
        <w:gridCol w:w="1276"/>
        <w:gridCol w:w="1418"/>
        <w:gridCol w:w="1701"/>
        <w:gridCol w:w="1559"/>
        <w:gridCol w:w="1276"/>
      </w:tblGrid>
      <w:tr w:rsidR="001457DD" w:rsidRPr="00463AA0" w:rsidTr="00745CBC">
        <w:tc>
          <w:tcPr>
            <w:tcW w:w="318" w:type="dxa"/>
            <w:vMerge w:val="restart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vMerge w:val="restart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допущенных для 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сдачи ГИА</w:t>
            </w:r>
          </w:p>
        </w:tc>
        <w:tc>
          <w:tcPr>
            <w:tcW w:w="3119" w:type="dxa"/>
            <w:gridSpan w:val="2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, сдавших экзамен</w:t>
            </w:r>
          </w:p>
        </w:tc>
        <w:tc>
          <w:tcPr>
            <w:tcW w:w="2835" w:type="dxa"/>
            <w:gridSpan w:val="2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Число обучающихся, сдавших экзамен на «4» и «5»,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7DD" w:rsidRPr="00463AA0" w:rsidTr="00745CBC">
        <w:tc>
          <w:tcPr>
            <w:tcW w:w="318" w:type="dxa"/>
            <w:vMerge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457DD" w:rsidRPr="00463AA0" w:rsidTr="00745CBC">
        <w:tc>
          <w:tcPr>
            <w:tcW w:w="31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457DD" w:rsidRPr="00463AA0" w:rsidTr="00745CBC">
        <w:tc>
          <w:tcPr>
            <w:tcW w:w="31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Матема-тика</w:t>
            </w:r>
            <w:proofErr w:type="gramEnd"/>
          </w:p>
        </w:tc>
        <w:tc>
          <w:tcPr>
            <w:tcW w:w="1276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457DD" w:rsidRPr="00463AA0" w:rsidTr="00745CBC">
        <w:tc>
          <w:tcPr>
            <w:tcW w:w="31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457DD" w:rsidRPr="00463AA0" w:rsidTr="00745CBC">
        <w:tc>
          <w:tcPr>
            <w:tcW w:w="31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1457DD" w:rsidRPr="00463AA0" w:rsidRDefault="001457DD" w:rsidP="001457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color w:val="444444"/>
        </w:rPr>
      </w:pPr>
    </w:p>
    <w:p w:rsidR="001457DD" w:rsidRPr="00463AA0" w:rsidRDefault="001457DD" w:rsidP="001457D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В 2019 году результаты ОГЭ чуть ухудшились по сравнению с 2018годом</w:t>
      </w:r>
      <w:proofErr w:type="gramStart"/>
      <w:r w:rsidRPr="00463AA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63AA0">
        <w:rPr>
          <w:rFonts w:ascii="Times New Roman" w:hAnsi="Times New Roman" w:cs="Times New Roman"/>
          <w:sz w:val="24"/>
          <w:szCs w:val="24"/>
        </w:rPr>
        <w:t xml:space="preserve"> 2018 году 3 ученика из 4 сдали ОГЭ по русскому языку и математике на «4» и «5» . что равно 75%</w:t>
      </w:r>
    </w:p>
    <w:p w:rsidR="001457DD" w:rsidRPr="00463AA0" w:rsidRDefault="001457DD" w:rsidP="001457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color w:val="444444"/>
        </w:rPr>
      </w:pPr>
    </w:p>
    <w:p w:rsidR="001457DD" w:rsidRPr="00463AA0" w:rsidRDefault="001457DD" w:rsidP="001457DD">
      <w:pPr>
        <w:pStyle w:val="aa"/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V. Востребованность выпускников</w:t>
      </w:r>
    </w:p>
    <w:tbl>
      <w:tblPr>
        <w:tblW w:w="0" w:type="auto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8"/>
        <w:gridCol w:w="992"/>
        <w:gridCol w:w="2835"/>
        <w:gridCol w:w="3402"/>
      </w:tblGrid>
      <w:tr w:rsidR="001457DD" w:rsidRPr="00463AA0" w:rsidTr="00745CBC">
        <w:tc>
          <w:tcPr>
            <w:tcW w:w="106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Перешли в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10-й класс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другой ОО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Поступили в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профессиональную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ОО</w:t>
            </w:r>
          </w:p>
        </w:tc>
      </w:tr>
      <w:tr w:rsidR="001457DD" w:rsidRPr="00463AA0" w:rsidTr="00745CBC"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57DD" w:rsidRPr="00463AA0" w:rsidTr="00745CBC"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57DD" w:rsidRPr="00463AA0" w:rsidTr="00745CBC"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57DD" w:rsidRPr="00463AA0" w:rsidTr="00745CBC">
        <w:tc>
          <w:tcPr>
            <w:tcW w:w="10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7DD" w:rsidRPr="00463AA0" w:rsidRDefault="001457DD" w:rsidP="001457D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После окончания школы наши выпускники продолжают учебу в Аштынской средней школе</w:t>
      </w:r>
    </w:p>
    <w:p w:rsidR="001457DD" w:rsidRPr="00463AA0" w:rsidRDefault="001457DD" w:rsidP="001457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</w:pPr>
    </w:p>
    <w:p w:rsidR="001457DD" w:rsidRPr="00463AA0" w:rsidRDefault="001457DD" w:rsidP="001457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rStyle w:val="sfwc"/>
          <w:b/>
          <w:bCs/>
          <w:color w:val="000000" w:themeColor="text1"/>
        </w:rPr>
      </w:pPr>
      <w:r w:rsidRPr="00463AA0">
        <w:rPr>
          <w:b/>
          <w:bCs/>
          <w:color w:val="000000" w:themeColor="text1"/>
        </w:rPr>
        <w:t xml:space="preserve">VI. Оценка кадрового </w:t>
      </w:r>
      <w:r w:rsidRPr="00463AA0">
        <w:rPr>
          <w:rStyle w:val="sfwc"/>
          <w:b/>
          <w:bCs/>
          <w:color w:val="000000" w:themeColor="text1"/>
        </w:rPr>
        <w:t>обеспечения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На период самообследования в школе работают 8 педагогов, все имеют высшее специальное образование</w:t>
      </w:r>
      <w:proofErr w:type="gramStart"/>
      <w:r w:rsidRPr="00463AA0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463AA0">
        <w:rPr>
          <w:rFonts w:ascii="Times New Roman" w:hAnsi="Times New Roman" w:cs="Times New Roman"/>
          <w:sz w:val="24"/>
          <w:szCs w:val="24"/>
        </w:rPr>
        <w:t>з них высшее квалификацию имеют 3 человек,1 категорию-3 человека,не имеют категории-2 человека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463AA0">
        <w:rPr>
          <w:rFonts w:ascii="Times New Roman" w:hAnsi="Times New Roman" w:cs="Times New Roman"/>
          <w:sz w:val="24"/>
          <w:szCs w:val="24"/>
        </w:rPr>
        <w:br/>
        <w:t>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− на сохранение, укрепление и развитие кадрового потенциала;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− создание квалифицированного коллектива, способного работать в современных условиях;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− повышения уровня квалификации персонала.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lastRenderedPageBreak/>
        <w:t xml:space="preserve">− кадровый потенциал Школы динамично развивается на основе целенаправленной работы по </w:t>
      </w:r>
      <w:hyperlink r:id="rId8" w:anchor="/document/16/4019/" w:history="1">
        <w:r w:rsidRPr="00463AA0">
          <w:rPr>
            <w:rStyle w:val="a4"/>
            <w:rFonts w:ascii="Times New Roman" w:hAnsi="Times New Roman" w:cs="Times New Roman"/>
            <w:sz w:val="24"/>
            <w:szCs w:val="24"/>
          </w:rPr>
          <w:t>повышению квалификации педагогов</w:t>
        </w:r>
      </w:hyperlink>
      <w:r w:rsidRPr="00463AA0">
        <w:rPr>
          <w:rFonts w:ascii="Times New Roman" w:hAnsi="Times New Roman" w:cs="Times New Roman"/>
          <w:sz w:val="24"/>
          <w:szCs w:val="24"/>
        </w:rPr>
        <w:t>.</w:t>
      </w:r>
    </w:p>
    <w:p w:rsidR="001457DD" w:rsidRPr="00463AA0" w:rsidRDefault="001457DD" w:rsidP="001457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463AA0">
        <w:rPr>
          <w:b/>
          <w:bCs/>
          <w:color w:val="444444"/>
        </w:rPr>
        <w:t>VII. Оценка учебно-методического и библиотечно-информационного обеспечения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Общая характеристика: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− объем библиотечного фонда – 1540 единица;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− книгообеспеченность – 98 процентов;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− обращаемость – 550 единиц в год;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− объем учебного фонда – 530 единица.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Фонд библиотеки формируется за счет федерального, областного, местного бюджета.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Состав фонда и его использование:</w:t>
      </w:r>
    </w:p>
    <w:tbl>
      <w:tblPr>
        <w:tblW w:w="0" w:type="auto"/>
        <w:jc w:val="center"/>
        <w:tblInd w:w="-163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5"/>
        <w:gridCol w:w="2430"/>
        <w:gridCol w:w="2213"/>
        <w:gridCol w:w="2418"/>
      </w:tblGrid>
      <w:tr w:rsidR="001457DD" w:rsidRPr="00463AA0" w:rsidTr="00745CBC">
        <w:trPr>
          <w:jc w:val="center"/>
        </w:trPr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Количество единиц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в фонде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Сколько экземпляров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выдавалось за год</w:t>
            </w:r>
          </w:p>
        </w:tc>
      </w:tr>
      <w:tr w:rsidR="001457DD" w:rsidRPr="00463AA0" w:rsidTr="00745CBC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1457DD" w:rsidRPr="00463AA0" w:rsidTr="00745CBC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457DD" w:rsidRPr="00463AA0" w:rsidTr="00745CBC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457DD" w:rsidRPr="00463AA0" w:rsidTr="00745CBC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57DD" w:rsidRPr="00463AA0" w:rsidTr="00745CBC">
        <w:trPr>
          <w:jc w:val="center"/>
        </w:trPr>
        <w:tc>
          <w:tcPr>
            <w:tcW w:w="11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</w:t>
      </w:r>
      <w:hyperlink r:id="rId9" w:anchor="/document/99/499087774/" w:history="1">
        <w:r w:rsidRPr="00463AA0">
          <w:rPr>
            <w:rStyle w:val="a4"/>
            <w:rFonts w:ascii="Times New Roman" w:hAnsi="Times New Roman" w:cs="Times New Roman"/>
            <w:sz w:val="24"/>
            <w:szCs w:val="24"/>
          </w:rPr>
          <w:t>приказом Минобрнауки от 31.03.2014 № 253</w:t>
        </w:r>
      </w:hyperlink>
      <w:r w:rsidRPr="00463AA0">
        <w:rPr>
          <w:rFonts w:ascii="Times New Roman" w:hAnsi="Times New Roman" w:cs="Times New Roman"/>
          <w:sz w:val="24"/>
          <w:szCs w:val="24"/>
        </w:rPr>
        <w:t>.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Средний уровень посещаемости библиотеки – 3 человек в день.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.Оснащенность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VIII. Оценка материально-технической базы</w:t>
      </w:r>
    </w:p>
    <w:p w:rsidR="001457DD" w:rsidRPr="00463AA0" w:rsidRDefault="001457DD" w:rsidP="001457D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7"/>
        <w:gridCol w:w="6363"/>
      </w:tblGrid>
      <w:tr w:rsidR="001457DD" w:rsidRPr="00463AA0" w:rsidTr="00745CBC">
        <w:tc>
          <w:tcPr>
            <w:tcW w:w="3981" w:type="dxa"/>
          </w:tcPr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(всего)</w:t>
            </w:r>
          </w:p>
        </w:tc>
        <w:tc>
          <w:tcPr>
            <w:tcW w:w="5919" w:type="dxa"/>
          </w:tcPr>
          <w:p w:rsidR="001457DD" w:rsidRPr="00463AA0" w:rsidRDefault="001457DD" w:rsidP="0074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457DD" w:rsidRPr="00463AA0" w:rsidTr="00745CBC">
        <w:tc>
          <w:tcPr>
            <w:tcW w:w="3981" w:type="dxa"/>
          </w:tcPr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Количество ПК, используемых в учебном процессе</w:t>
            </w:r>
          </w:p>
        </w:tc>
        <w:tc>
          <w:tcPr>
            <w:tcW w:w="5919" w:type="dxa"/>
          </w:tcPr>
          <w:p w:rsidR="001457DD" w:rsidRPr="00463AA0" w:rsidRDefault="001457DD" w:rsidP="0074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457DD" w:rsidRPr="00463AA0" w:rsidTr="00745CBC">
        <w:tc>
          <w:tcPr>
            <w:tcW w:w="3981" w:type="dxa"/>
          </w:tcPr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Количество ПК, находящихся в свободном доступе</w:t>
            </w:r>
          </w:p>
        </w:tc>
        <w:tc>
          <w:tcPr>
            <w:tcW w:w="5919" w:type="dxa"/>
          </w:tcPr>
          <w:p w:rsidR="001457DD" w:rsidRPr="00463AA0" w:rsidRDefault="001457DD" w:rsidP="0074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57DD" w:rsidRPr="00463AA0" w:rsidTr="00745CBC">
        <w:tc>
          <w:tcPr>
            <w:tcW w:w="3981" w:type="dxa"/>
          </w:tcPr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компьютерных классов/ количество 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компьютеров</w:t>
            </w:r>
          </w:p>
        </w:tc>
        <w:tc>
          <w:tcPr>
            <w:tcW w:w="5919" w:type="dxa"/>
          </w:tcPr>
          <w:p w:rsidR="001457DD" w:rsidRPr="00463AA0" w:rsidRDefault="001457DD" w:rsidP="0074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57DD" w:rsidRPr="00463AA0" w:rsidTr="00745CBC">
        <w:tc>
          <w:tcPr>
            <w:tcW w:w="3981" w:type="dxa"/>
          </w:tcPr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классов, оборудованных мультимедиа проекторами</w:t>
            </w:r>
          </w:p>
        </w:tc>
        <w:tc>
          <w:tcPr>
            <w:tcW w:w="5919" w:type="dxa"/>
          </w:tcPr>
          <w:p w:rsidR="001457DD" w:rsidRPr="00463AA0" w:rsidRDefault="001457DD" w:rsidP="0074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57DD" w:rsidRPr="00463AA0" w:rsidTr="00745CBC">
        <w:tc>
          <w:tcPr>
            <w:tcW w:w="3981" w:type="dxa"/>
          </w:tcPr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Количество видеотехнических устройств</w:t>
            </w:r>
          </w:p>
        </w:tc>
        <w:tc>
          <w:tcPr>
            <w:tcW w:w="5919" w:type="dxa"/>
          </w:tcPr>
          <w:p w:rsidR="001457DD" w:rsidRPr="00463AA0" w:rsidRDefault="001457DD" w:rsidP="0074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57DD" w:rsidRPr="00463AA0" w:rsidTr="00745CBC">
        <w:tc>
          <w:tcPr>
            <w:tcW w:w="3981" w:type="dxa"/>
          </w:tcPr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Количество аудиотехнических устройств</w:t>
            </w:r>
          </w:p>
        </w:tc>
        <w:tc>
          <w:tcPr>
            <w:tcW w:w="5919" w:type="dxa"/>
          </w:tcPr>
          <w:p w:rsidR="001457DD" w:rsidRPr="00463AA0" w:rsidRDefault="001457DD" w:rsidP="0074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57DD" w:rsidRPr="00463AA0" w:rsidTr="00745CBC">
        <w:tc>
          <w:tcPr>
            <w:tcW w:w="3981" w:type="dxa"/>
          </w:tcPr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учебно-практического и учебно-лабораторного оборудования</w:t>
            </w:r>
          </w:p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919" w:type="dxa"/>
          </w:tcPr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– микроскопы, микропрепараты, гербарии, учебные плакаты, учебные коллекции.</w:t>
            </w:r>
          </w:p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– Барометр, термометр, динамометр, весы чашечные, вольтметр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аздаточный материал учебные диски. </w:t>
            </w:r>
          </w:p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 приборы для демонстрации опытов, наборы реактивов, учебные коллекции диски.</w:t>
            </w:r>
          </w:p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 верстаки, фуговальный станок, станок по дереву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аблицы.</w:t>
            </w:r>
          </w:p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ерекладина, скакалки, гранаты и диски для метания, обручи, волейбольная сетка , мячи(волейбольные,баскетбольные,футбольные).Спортзала и оборудованной площадки нет</w:t>
            </w:r>
          </w:p>
        </w:tc>
      </w:tr>
      <w:tr w:rsidR="001457DD" w:rsidRPr="00463AA0" w:rsidTr="00745CBC">
        <w:tc>
          <w:tcPr>
            <w:tcW w:w="3981" w:type="dxa"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919" w:type="dxa"/>
          </w:tcPr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школы удовлетворительное позволяет реализовывать образовательные программы. В Школе оборудованы 3 учебных кабинета, 1 из них </w:t>
      </w:r>
      <w:proofErr w:type="gramStart"/>
      <w:r w:rsidRPr="00463AA0">
        <w:rPr>
          <w:rFonts w:ascii="Times New Roman" w:hAnsi="Times New Roman" w:cs="Times New Roman"/>
          <w:sz w:val="24"/>
          <w:szCs w:val="24"/>
        </w:rPr>
        <w:t>оснащен</w:t>
      </w:r>
      <w:proofErr w:type="gramEnd"/>
      <w:r w:rsidRPr="00463AA0">
        <w:rPr>
          <w:rFonts w:ascii="Times New Roman" w:hAnsi="Times New Roman" w:cs="Times New Roman"/>
          <w:sz w:val="24"/>
          <w:szCs w:val="24"/>
        </w:rPr>
        <w:t xml:space="preserve"> современной мультимедийной техникой. Кабинет информатики оборудован компьютерами. В школе отсутствуют лаборатория по химии, оборудованный спортивный зал.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Имеется пищеблок</w:t>
      </w:r>
    </w:p>
    <w:p w:rsidR="001457DD" w:rsidRPr="00463AA0" w:rsidRDefault="001457DD" w:rsidP="001457DD">
      <w:pPr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 xml:space="preserve">IX. </w:t>
      </w:r>
      <w:r w:rsidRPr="00463AA0">
        <w:rPr>
          <w:rFonts w:ascii="Times New Roman" w:hAnsi="Times New Roman" w:cs="Times New Roman"/>
          <w:b/>
          <w:i/>
          <w:sz w:val="24"/>
          <w:szCs w:val="24"/>
        </w:rPr>
        <w:t>Подключение к сети Интернет:</w:t>
      </w:r>
    </w:p>
    <w:p w:rsidR="001457DD" w:rsidRPr="00463AA0" w:rsidRDefault="001457DD" w:rsidP="001457D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1457DD" w:rsidRPr="00463AA0" w:rsidTr="00745CBC">
        <w:tc>
          <w:tcPr>
            <w:tcW w:w="4395" w:type="dxa"/>
          </w:tcPr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1457DD" w:rsidRPr="00463AA0" w:rsidRDefault="001457DD" w:rsidP="0074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457DD" w:rsidRPr="00463AA0" w:rsidTr="00745CBC">
        <w:tc>
          <w:tcPr>
            <w:tcW w:w="4395" w:type="dxa"/>
          </w:tcPr>
          <w:p w:rsidR="001457DD" w:rsidRPr="00463AA0" w:rsidRDefault="001457DD" w:rsidP="0074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1457DD" w:rsidRPr="00463AA0" w:rsidRDefault="001457DD" w:rsidP="0074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1457DD" w:rsidRPr="00463AA0" w:rsidRDefault="001457DD" w:rsidP="001457DD">
      <w:pPr>
        <w:pStyle w:val="ab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1457DD" w:rsidRPr="00463AA0" w:rsidRDefault="001457DD" w:rsidP="001457D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lastRenderedPageBreak/>
        <w:t>Результаты анализа показателей деятельности организации</w:t>
      </w:r>
    </w:p>
    <w:p w:rsidR="001457DD" w:rsidRPr="00463AA0" w:rsidRDefault="001457DD" w:rsidP="001457DD">
      <w:pPr>
        <w:pStyle w:val="aa"/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Данные приведены по состоянию на 29 декабря 2020года.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72"/>
        <w:gridCol w:w="1742"/>
        <w:gridCol w:w="1374"/>
      </w:tblGrid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457DD" w:rsidRPr="00463AA0" w:rsidTr="00745CBC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промежуточной аттестации, от общей численности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7из 19(36%)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русскому языку,2019 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установленного минимального количества баллов ЕГЭ по математике, от общей численности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9 класса, которые не получили аттестаты,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Численность (удельный вес) выпускников 11 класса, которые не получили аттестаты,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9 класса, которые получили аттестаты с отличием,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5 (22%)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общей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3(16%)</w:t>
            </w:r>
          </w:p>
        </w:tc>
      </w:tr>
      <w:tr w:rsidR="001457DD" w:rsidRPr="00463AA0" w:rsidTr="00745CB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учащихся по программам профильного обучения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численности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1457DD" w:rsidRPr="00463AA0" w:rsidTr="00745CB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педработников с квалификационной категорией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1457DD" w:rsidRPr="00463AA0" w:rsidTr="00745CB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3(38%)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 (38%)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педработников от общей численности таких работников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57DD" w:rsidRPr="00463AA0" w:rsidTr="00745CB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 (12,5%)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4(50%)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1457DD" w:rsidRPr="00463AA0" w:rsidTr="00745CB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1 (12,5%)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4 (50%)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которые за последние 5 лет прошли повышение квалификации или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профессиональную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 (87,5%)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которые прошли повышение квалификации по применению в образовательном процессе ФГОС,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 (87,5%)</w:t>
            </w:r>
          </w:p>
        </w:tc>
      </w:tr>
      <w:tr w:rsidR="001457DD" w:rsidRPr="00463AA0" w:rsidTr="00745CBC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0,409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экземпляров учебной и учебно-методической литературы от общего количества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br/>
              <w:t>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457DD" w:rsidRPr="00463AA0" w:rsidTr="00745CB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сре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дств ск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, которые могут пользоваться широкополосным </w:t>
            </w:r>
          </w:p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интернетом не менее 2 Мб/</w:t>
            </w:r>
            <w:proofErr w:type="gramStart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1457DD" w:rsidRPr="00463AA0" w:rsidTr="00745CB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7DD" w:rsidRPr="00463AA0" w:rsidRDefault="001457DD" w:rsidP="0074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A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1457DD" w:rsidRPr="00463AA0" w:rsidTr="00745CB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57DD" w:rsidRPr="00463AA0" w:rsidRDefault="001457DD" w:rsidP="00745CB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Анализ</w:t>
      </w:r>
    </w:p>
    <w:p w:rsidR="001457DD" w:rsidRPr="00463AA0" w:rsidRDefault="001457DD" w:rsidP="001457DD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463AA0">
        <w:rPr>
          <w:rFonts w:ascii="Times New Roman" w:hAnsi="Times New Roman" w:cs="Times New Roman"/>
          <w:sz w:val="24"/>
          <w:szCs w:val="24"/>
        </w:rPr>
        <w:t xml:space="preserve"> показателей указывает на то, что Школа имеет достаточную инфраструктуру, которая соответствует требованиям </w:t>
      </w:r>
      <w:hyperlink r:id="rId10" w:anchor="/document/99/902256369/" w:history="1">
        <w:r w:rsidRPr="00463AA0">
          <w:rPr>
            <w:rStyle w:val="a4"/>
            <w:rFonts w:ascii="Times New Roman" w:hAnsi="Times New Roman" w:cs="Times New Roman"/>
            <w:sz w:val="24"/>
            <w:szCs w:val="24"/>
          </w:rPr>
          <w:t>СанПиН 2.4.2.2821-10</w:t>
        </w:r>
      </w:hyperlink>
      <w:r w:rsidRPr="00463AA0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  <w:r w:rsidRPr="00463AA0">
        <w:rPr>
          <w:rFonts w:ascii="Times New Roman" w:hAnsi="Times New Roman" w:cs="Times New Roman"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1457DD" w:rsidRPr="00463AA0" w:rsidRDefault="001457DD" w:rsidP="001457DD">
      <w:pPr>
        <w:rPr>
          <w:rFonts w:ascii="Times New Roman" w:hAnsi="Times New Roman" w:cs="Times New Roman"/>
          <w:sz w:val="24"/>
          <w:szCs w:val="24"/>
        </w:rPr>
      </w:pPr>
    </w:p>
    <w:p w:rsidR="001A2796" w:rsidRPr="00463AA0" w:rsidRDefault="001A2796">
      <w:pPr>
        <w:rPr>
          <w:rFonts w:ascii="Times New Roman" w:hAnsi="Times New Roman" w:cs="Times New Roman"/>
          <w:sz w:val="24"/>
          <w:szCs w:val="24"/>
        </w:rPr>
      </w:pPr>
    </w:p>
    <w:sectPr w:rsidR="001A2796" w:rsidRPr="00463AA0" w:rsidSect="002B2C1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57DD"/>
    <w:rsid w:val="00097F47"/>
    <w:rsid w:val="001457DD"/>
    <w:rsid w:val="001A2796"/>
    <w:rsid w:val="00315360"/>
    <w:rsid w:val="003E6C41"/>
    <w:rsid w:val="00463AA0"/>
    <w:rsid w:val="00AE2708"/>
    <w:rsid w:val="00B70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47"/>
  </w:style>
  <w:style w:type="paragraph" w:styleId="1">
    <w:name w:val="heading 1"/>
    <w:basedOn w:val="a"/>
    <w:next w:val="a"/>
    <w:link w:val="10"/>
    <w:qFormat/>
    <w:rsid w:val="001457DD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57D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1457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457DD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145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1457DD"/>
  </w:style>
  <w:style w:type="character" w:customStyle="1" w:styleId="sfwc">
    <w:name w:val="sfwc"/>
    <w:basedOn w:val="a0"/>
    <w:rsid w:val="001457DD"/>
  </w:style>
  <w:style w:type="character" w:styleId="a4">
    <w:name w:val="Hyperlink"/>
    <w:basedOn w:val="a0"/>
    <w:uiPriority w:val="99"/>
    <w:unhideWhenUsed/>
    <w:rsid w:val="001457D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457DD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7DD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1457DD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1457DD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2">
    <w:name w:val="Body Text Indent 2"/>
    <w:basedOn w:val="a"/>
    <w:link w:val="20"/>
    <w:rsid w:val="001457D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1457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1457DD"/>
    <w:pPr>
      <w:spacing w:after="0" w:line="240" w:lineRule="auto"/>
    </w:pPr>
  </w:style>
  <w:style w:type="paragraph" w:styleId="ab">
    <w:name w:val="footer"/>
    <w:basedOn w:val="a"/>
    <w:link w:val="ac"/>
    <w:rsid w:val="001457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Нижний колонтитул Знак"/>
    <w:basedOn w:val="a0"/>
    <w:link w:val="ab"/>
    <w:rsid w:val="001457D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2715</Words>
  <Characters>15480</Characters>
  <Application>Microsoft Office Word</Application>
  <DocSecurity>0</DocSecurity>
  <Lines>129</Lines>
  <Paragraphs>36</Paragraphs>
  <ScaleCrop>false</ScaleCrop>
  <Company/>
  <LinksUpToDate>false</LinksUpToDate>
  <CharactersWithSpaces>18159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2021-03-05T14:08:00Z</cp:lastPrinted>
  <dcterms:created xsi:type="dcterms:W3CDTF">2021-03-05T08:01:00Z</dcterms:created>
  <dcterms:modified xsi:type="dcterms:W3CDTF">2021-03-06T05:53:00Z</dcterms:modified>
</cp:coreProperties>
</file>